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4FF" w:rsidRDefault="00E41B35" w:rsidP="00A67F0A">
      <w:pPr>
        <w:spacing w:after="0" w:line="240" w:lineRule="auto"/>
        <w:rPr>
          <w:rFonts w:eastAsia="Times New Roman" w:cs="Times New Roman"/>
          <w:b/>
          <w:sz w:val="28"/>
          <w:szCs w:val="28"/>
          <w:lang w:eastAsia="it-IT"/>
        </w:rPr>
      </w:pPr>
      <w:bookmarkStart w:id="0" w:name="_GoBack"/>
      <w:bookmarkEnd w:id="0"/>
      <w:r>
        <w:rPr>
          <w:rFonts w:eastAsia="Times New Roman" w:cs="Times New Roman"/>
          <w:b/>
          <w:sz w:val="28"/>
          <w:szCs w:val="28"/>
          <w:lang w:eastAsia="it-IT"/>
        </w:rPr>
        <w:t>UPIDEA! STARTUP PROGRAM:</w:t>
      </w:r>
      <w:r w:rsidR="004040A2">
        <w:rPr>
          <w:rFonts w:eastAsia="Times New Roman" w:cs="Times New Roman"/>
          <w:b/>
          <w:sz w:val="28"/>
          <w:szCs w:val="28"/>
          <w:lang w:eastAsia="it-IT"/>
        </w:rPr>
        <w:t xml:space="preserve"> </w:t>
      </w:r>
      <w:r w:rsidR="00935E37">
        <w:rPr>
          <w:rFonts w:eastAsia="Times New Roman" w:cs="Times New Roman"/>
          <w:b/>
          <w:sz w:val="28"/>
          <w:szCs w:val="28"/>
          <w:lang w:eastAsia="it-IT"/>
        </w:rPr>
        <w:t>LE STARTUP SELEZIONATE DELL’EDIZIONE 2017</w:t>
      </w:r>
    </w:p>
    <w:p w:rsidR="00DB01A9" w:rsidRDefault="00DB01A9" w:rsidP="00A67F0A">
      <w:pPr>
        <w:spacing w:after="0" w:line="240" w:lineRule="auto"/>
        <w:rPr>
          <w:rFonts w:eastAsia="Times New Roman" w:cs="Times New Roman"/>
          <w:b/>
          <w:sz w:val="28"/>
          <w:szCs w:val="28"/>
          <w:lang w:eastAsia="it-IT"/>
        </w:rPr>
      </w:pPr>
    </w:p>
    <w:p w:rsidR="00E41B35" w:rsidRDefault="00935E37" w:rsidP="00E41B35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>
        <w:rPr>
          <w:rFonts w:eastAsia="Times New Roman" w:cs="Times New Roman"/>
          <w:b/>
          <w:lang w:eastAsia="it-IT"/>
        </w:rPr>
        <w:t xml:space="preserve">Successo per la terza edizione del </w:t>
      </w:r>
      <w:r w:rsidR="00E41B35" w:rsidRPr="00E41B35">
        <w:rPr>
          <w:rFonts w:eastAsia="Times New Roman" w:cs="Times New Roman"/>
          <w:b/>
          <w:lang w:eastAsia="it-IT"/>
        </w:rPr>
        <w:t>progetto</w:t>
      </w:r>
      <w:r w:rsidR="00E41B35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="00E41B35">
        <w:rPr>
          <w:rFonts w:eastAsia="Times New Roman" w:cs="Times New Roman"/>
          <w:b/>
          <w:lang w:eastAsia="it-IT"/>
        </w:rPr>
        <w:t>dei Giovani Imprenditori dell’Emilia</w:t>
      </w:r>
      <w:r w:rsidR="00707411">
        <w:rPr>
          <w:rFonts w:eastAsia="Times New Roman" w:cs="Times New Roman"/>
          <w:b/>
          <w:lang w:eastAsia="it-IT"/>
        </w:rPr>
        <w:t>-</w:t>
      </w:r>
      <w:r w:rsidR="00E41B35">
        <w:rPr>
          <w:rFonts w:eastAsia="Times New Roman" w:cs="Times New Roman"/>
          <w:b/>
          <w:lang w:eastAsia="it-IT"/>
        </w:rPr>
        <w:t xml:space="preserve">Romagna: </w:t>
      </w:r>
      <w:r>
        <w:rPr>
          <w:rFonts w:eastAsia="Times New Roman" w:cs="Times New Roman"/>
          <w:b/>
          <w:lang w:eastAsia="it-IT"/>
        </w:rPr>
        <w:t xml:space="preserve">dei 76 </w:t>
      </w:r>
      <w:r w:rsidR="00E41B35">
        <w:rPr>
          <w:rFonts w:eastAsia="Times New Roman" w:cs="Times New Roman"/>
          <w:b/>
          <w:lang w:eastAsia="it-IT"/>
        </w:rPr>
        <w:t>progetti d’impresa che hanno presentato la candidatura</w:t>
      </w:r>
      <w:r>
        <w:rPr>
          <w:rFonts w:eastAsia="Times New Roman" w:cs="Times New Roman"/>
          <w:b/>
          <w:lang w:eastAsia="it-IT"/>
        </w:rPr>
        <w:t>, 18</w:t>
      </w:r>
      <w:r w:rsidR="00E41B35">
        <w:rPr>
          <w:rFonts w:eastAsia="Times New Roman" w:cs="Times New Roman"/>
          <w:b/>
          <w:lang w:eastAsia="it-IT"/>
        </w:rPr>
        <w:t xml:space="preserve"> </w:t>
      </w:r>
      <w:r>
        <w:rPr>
          <w:rFonts w:eastAsia="Times New Roman" w:cs="Times New Roman"/>
          <w:b/>
          <w:lang w:eastAsia="it-IT"/>
        </w:rPr>
        <w:t>sono stati selezionati per i</w:t>
      </w:r>
      <w:r w:rsidR="00EF4E13">
        <w:rPr>
          <w:rFonts w:eastAsia="Times New Roman" w:cs="Times New Roman"/>
          <w:b/>
          <w:lang w:eastAsia="it-IT"/>
        </w:rPr>
        <w:t>l</w:t>
      </w:r>
      <w:r>
        <w:rPr>
          <w:rFonts w:eastAsia="Times New Roman" w:cs="Times New Roman"/>
          <w:b/>
          <w:lang w:eastAsia="it-IT"/>
        </w:rPr>
        <w:t xml:space="preserve"> </w:t>
      </w:r>
      <w:proofErr w:type="spellStart"/>
      <w:r>
        <w:rPr>
          <w:rFonts w:eastAsia="Times New Roman" w:cs="Times New Roman"/>
          <w:b/>
          <w:lang w:eastAsia="it-IT"/>
        </w:rPr>
        <w:t>bootcamp</w:t>
      </w:r>
      <w:proofErr w:type="spellEnd"/>
      <w:r w:rsidR="003D55E3">
        <w:rPr>
          <w:rFonts w:eastAsia="Times New Roman" w:cs="Times New Roman"/>
          <w:b/>
          <w:lang w:eastAsia="it-IT"/>
        </w:rPr>
        <w:t xml:space="preserve"> e per partecipare al training di</w:t>
      </w:r>
      <w:r>
        <w:rPr>
          <w:rFonts w:eastAsia="Times New Roman" w:cs="Times New Roman"/>
          <w:b/>
          <w:lang w:eastAsia="it-IT"/>
        </w:rPr>
        <w:t xml:space="preserve"> </w:t>
      </w:r>
      <w:r w:rsidR="00DB01A9">
        <w:rPr>
          <w:rFonts w:eastAsia="Times New Roman" w:cs="Times New Roman"/>
          <w:b/>
          <w:lang w:eastAsia="it-IT"/>
        </w:rPr>
        <w:t>LUISS ENLABS</w:t>
      </w:r>
    </w:p>
    <w:p w:rsidR="00D14CF2" w:rsidRDefault="00D14CF2" w:rsidP="004B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:rsidR="003D55E3" w:rsidRDefault="003D55E3" w:rsidP="004B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:rsidR="00E41B35" w:rsidRPr="00DB01A9" w:rsidRDefault="00935E37" w:rsidP="00CF61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DB01A9">
        <w:rPr>
          <w:rFonts w:cs="Calibri"/>
          <w:b/>
          <w:color w:val="000000"/>
          <w:sz w:val="20"/>
          <w:szCs w:val="20"/>
        </w:rPr>
        <w:t xml:space="preserve">76 </w:t>
      </w:r>
      <w:r w:rsidR="00E41B35" w:rsidRPr="00DB01A9">
        <w:rPr>
          <w:rFonts w:cs="Calibri"/>
          <w:b/>
          <w:color w:val="000000"/>
          <w:sz w:val="20"/>
          <w:szCs w:val="20"/>
        </w:rPr>
        <w:t>startup</w:t>
      </w:r>
      <w:r w:rsidR="00E41B35" w:rsidRPr="00DB01A9">
        <w:rPr>
          <w:rFonts w:cs="Calibri"/>
          <w:color w:val="000000"/>
          <w:sz w:val="20"/>
          <w:szCs w:val="20"/>
        </w:rPr>
        <w:t xml:space="preserve"> hanno </w:t>
      </w:r>
      <w:r w:rsidRPr="00DB01A9">
        <w:rPr>
          <w:rFonts w:cs="Calibri"/>
          <w:color w:val="000000"/>
          <w:sz w:val="20"/>
          <w:szCs w:val="20"/>
        </w:rPr>
        <w:t>risposto</w:t>
      </w:r>
      <w:r w:rsidR="00E41B35" w:rsidRPr="00DB01A9">
        <w:rPr>
          <w:rFonts w:cs="Calibri"/>
          <w:color w:val="000000"/>
          <w:sz w:val="20"/>
          <w:szCs w:val="20"/>
        </w:rPr>
        <w:t xml:space="preserve"> alla </w:t>
      </w:r>
      <w:r w:rsidRPr="00DB01A9">
        <w:rPr>
          <w:rFonts w:cs="Calibri"/>
          <w:color w:val="000000"/>
          <w:sz w:val="20"/>
          <w:szCs w:val="20"/>
        </w:rPr>
        <w:t xml:space="preserve">terza </w:t>
      </w:r>
      <w:r w:rsidR="00E41B35" w:rsidRPr="00DB01A9">
        <w:rPr>
          <w:rFonts w:cs="Calibri"/>
          <w:color w:val="000000"/>
          <w:sz w:val="20"/>
          <w:szCs w:val="20"/>
        </w:rPr>
        <w:t xml:space="preserve">call di </w:t>
      </w:r>
      <w:r w:rsidR="00E41B35" w:rsidRPr="00DB01A9">
        <w:rPr>
          <w:rFonts w:cs="Calibri"/>
          <w:b/>
          <w:color w:val="000000"/>
          <w:sz w:val="20"/>
          <w:szCs w:val="20"/>
        </w:rPr>
        <w:t xml:space="preserve">Upidea! Startup </w:t>
      </w:r>
      <w:proofErr w:type="spellStart"/>
      <w:r w:rsidR="00E41B35" w:rsidRPr="00DB01A9">
        <w:rPr>
          <w:rFonts w:cs="Calibri"/>
          <w:b/>
          <w:color w:val="000000"/>
          <w:sz w:val="20"/>
          <w:szCs w:val="20"/>
        </w:rPr>
        <w:t>program</w:t>
      </w:r>
      <w:proofErr w:type="spellEnd"/>
      <w:r w:rsidRPr="00DB01A9">
        <w:rPr>
          <w:rFonts w:cs="Calibri"/>
          <w:color w:val="000000"/>
          <w:sz w:val="20"/>
          <w:szCs w:val="20"/>
        </w:rPr>
        <w:t xml:space="preserve">, progetto promosso </w:t>
      </w:r>
      <w:r w:rsidRPr="00DB01A9">
        <w:rPr>
          <w:rFonts w:eastAsia="Times New Roman" w:cs="Times New Roman"/>
          <w:sz w:val="20"/>
          <w:szCs w:val="20"/>
          <w:lang w:eastAsia="it-IT"/>
        </w:rPr>
        <w:t xml:space="preserve">dai </w:t>
      </w:r>
      <w:r w:rsidRPr="00DB01A9">
        <w:rPr>
          <w:rFonts w:eastAsia="Times New Roman" w:cs="Times New Roman"/>
          <w:b/>
          <w:sz w:val="20"/>
          <w:szCs w:val="20"/>
          <w:lang w:eastAsia="it-IT"/>
        </w:rPr>
        <w:t>Giovani Imprenditori delle Associazioni Confindustriali dell’Emilia-Romagna</w:t>
      </w:r>
      <w:r w:rsidR="00D237CB">
        <w:rPr>
          <w:rFonts w:eastAsia="Times New Roman" w:cs="Times New Roman"/>
          <w:sz w:val="20"/>
          <w:szCs w:val="20"/>
          <w:lang w:eastAsia="it-IT"/>
        </w:rPr>
        <w:t xml:space="preserve"> e coordinato da </w:t>
      </w:r>
      <w:r w:rsidR="00D237CB" w:rsidRPr="00D237CB">
        <w:rPr>
          <w:rFonts w:eastAsia="Times New Roman" w:cs="Times New Roman"/>
          <w:b/>
          <w:sz w:val="20"/>
          <w:szCs w:val="20"/>
          <w:lang w:eastAsia="it-IT"/>
        </w:rPr>
        <w:t>Unindustria Reggio Emilia</w:t>
      </w:r>
      <w:r w:rsidR="00D237CB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="0097563A" w:rsidRPr="00DB01A9">
        <w:rPr>
          <w:rFonts w:eastAsia="Times New Roman" w:cs="Times New Roman"/>
          <w:sz w:val="20"/>
          <w:szCs w:val="20"/>
          <w:lang w:eastAsia="it-IT"/>
        </w:rPr>
        <w:t>con l’obiettivo di sostenere lo sviluppo della nuova imprenditoria</w:t>
      </w:r>
      <w:r w:rsidR="005D5BF8" w:rsidRPr="00DB01A9">
        <w:rPr>
          <w:rFonts w:eastAsia="Times New Roman" w:cs="Times New Roman"/>
          <w:sz w:val="20"/>
          <w:szCs w:val="20"/>
          <w:lang w:eastAsia="it-IT"/>
        </w:rPr>
        <w:t xml:space="preserve"> ed innovare il sistema produttivo locale</w:t>
      </w:r>
      <w:r w:rsidR="0097563A" w:rsidRPr="00DB01A9">
        <w:rPr>
          <w:rFonts w:eastAsia="Times New Roman" w:cs="Times New Roman"/>
          <w:sz w:val="20"/>
          <w:szCs w:val="20"/>
          <w:lang w:eastAsia="it-IT"/>
        </w:rPr>
        <w:t>.</w:t>
      </w:r>
    </w:p>
    <w:p w:rsidR="00E41B35" w:rsidRPr="00DB01A9" w:rsidRDefault="00EA6C61" w:rsidP="00CF6176">
      <w:pPr>
        <w:spacing w:after="120" w:line="240" w:lineRule="auto"/>
        <w:jc w:val="both"/>
        <w:rPr>
          <w:rFonts w:cs="Calibri"/>
          <w:color w:val="000000"/>
          <w:sz w:val="20"/>
          <w:szCs w:val="20"/>
        </w:rPr>
      </w:pPr>
      <w:r w:rsidRPr="00DB01A9">
        <w:rPr>
          <w:rFonts w:cs="Calibri"/>
          <w:color w:val="000000"/>
          <w:sz w:val="20"/>
          <w:szCs w:val="20"/>
        </w:rPr>
        <w:t xml:space="preserve">Un’iniziativa realizzata con il contributo di </w:t>
      </w:r>
      <w:r w:rsidRPr="00DB01A9">
        <w:rPr>
          <w:rFonts w:cs="Calibri"/>
          <w:b/>
          <w:color w:val="000000"/>
          <w:sz w:val="20"/>
          <w:szCs w:val="20"/>
        </w:rPr>
        <w:t>LUISS ENLABS</w:t>
      </w:r>
      <w:r w:rsidRPr="00DB01A9">
        <w:rPr>
          <w:rFonts w:cs="Calibri"/>
          <w:color w:val="000000"/>
          <w:sz w:val="20"/>
          <w:szCs w:val="20"/>
        </w:rPr>
        <w:t xml:space="preserve">, </w:t>
      </w:r>
      <w:r w:rsidR="009B1B01">
        <w:rPr>
          <w:rFonts w:cs="Calibri"/>
          <w:color w:val="000000"/>
          <w:sz w:val="20"/>
          <w:szCs w:val="20"/>
        </w:rPr>
        <w:t xml:space="preserve">tra </w:t>
      </w:r>
      <w:r w:rsidRPr="00DB01A9">
        <w:rPr>
          <w:rFonts w:cs="Calibri"/>
          <w:color w:val="000000"/>
          <w:sz w:val="20"/>
          <w:szCs w:val="20"/>
        </w:rPr>
        <w:t>i maggiori acceleratori di imprese sul territorio nazion</w:t>
      </w:r>
      <w:r w:rsidR="00B461C9" w:rsidRPr="00DB01A9">
        <w:rPr>
          <w:rFonts w:cs="Calibri"/>
          <w:color w:val="000000"/>
          <w:sz w:val="20"/>
          <w:szCs w:val="20"/>
        </w:rPr>
        <w:t>al</w:t>
      </w:r>
      <w:r w:rsidR="005D5BF8" w:rsidRPr="00DB01A9">
        <w:rPr>
          <w:rFonts w:cs="Calibri"/>
          <w:color w:val="000000"/>
          <w:sz w:val="20"/>
          <w:szCs w:val="20"/>
        </w:rPr>
        <w:t>e</w:t>
      </w:r>
      <w:r w:rsidR="009B1B01">
        <w:rPr>
          <w:rFonts w:cs="Calibri"/>
          <w:color w:val="000000"/>
          <w:sz w:val="20"/>
          <w:szCs w:val="20"/>
        </w:rPr>
        <w:t>,</w:t>
      </w:r>
      <w:r w:rsidR="005D5BF8" w:rsidRPr="00DB01A9">
        <w:rPr>
          <w:rFonts w:cs="Calibri"/>
          <w:color w:val="000000"/>
          <w:sz w:val="20"/>
          <w:szCs w:val="20"/>
        </w:rPr>
        <w:t xml:space="preserve"> e in collaborazione con Fondazione R</w:t>
      </w:r>
      <w:r w:rsidR="00826CD3">
        <w:rPr>
          <w:rFonts w:cs="Calibri"/>
          <w:color w:val="000000"/>
          <w:sz w:val="20"/>
          <w:szCs w:val="20"/>
        </w:rPr>
        <w:t>.</w:t>
      </w:r>
      <w:r w:rsidR="005D5BF8" w:rsidRPr="00DB01A9">
        <w:rPr>
          <w:rFonts w:cs="Calibri"/>
          <w:color w:val="000000"/>
          <w:sz w:val="20"/>
          <w:szCs w:val="20"/>
        </w:rPr>
        <w:t>E</w:t>
      </w:r>
      <w:r w:rsidR="00826CD3">
        <w:rPr>
          <w:rFonts w:cs="Calibri"/>
          <w:color w:val="000000"/>
          <w:sz w:val="20"/>
          <w:szCs w:val="20"/>
        </w:rPr>
        <w:t>.</w:t>
      </w:r>
      <w:r w:rsidR="005D5BF8" w:rsidRPr="00DB01A9">
        <w:rPr>
          <w:rFonts w:cs="Calibri"/>
          <w:color w:val="000000"/>
          <w:sz w:val="20"/>
          <w:szCs w:val="20"/>
        </w:rPr>
        <w:t>I</w:t>
      </w:r>
      <w:r w:rsidR="00826CD3">
        <w:rPr>
          <w:rFonts w:cs="Calibri"/>
          <w:color w:val="000000"/>
          <w:sz w:val="20"/>
          <w:szCs w:val="20"/>
        </w:rPr>
        <w:t>.</w:t>
      </w:r>
      <w:r w:rsidR="005D5BF8" w:rsidRPr="00DB01A9">
        <w:rPr>
          <w:rFonts w:cs="Calibri"/>
          <w:color w:val="000000"/>
          <w:sz w:val="20"/>
          <w:szCs w:val="20"/>
        </w:rPr>
        <w:t xml:space="preserve">, </w:t>
      </w:r>
      <w:proofErr w:type="spellStart"/>
      <w:r w:rsidR="005D5BF8" w:rsidRPr="00DB01A9">
        <w:rPr>
          <w:rFonts w:cs="Calibri"/>
          <w:color w:val="000000"/>
          <w:sz w:val="20"/>
          <w:szCs w:val="20"/>
        </w:rPr>
        <w:t>Almacube</w:t>
      </w:r>
      <w:proofErr w:type="spellEnd"/>
      <w:r w:rsidR="005D5BF8" w:rsidRPr="00DB01A9">
        <w:rPr>
          <w:rFonts w:cs="Calibri"/>
          <w:color w:val="000000"/>
          <w:sz w:val="20"/>
          <w:szCs w:val="20"/>
        </w:rPr>
        <w:t xml:space="preserve"> e </w:t>
      </w:r>
      <w:proofErr w:type="spellStart"/>
      <w:r w:rsidR="005D5BF8" w:rsidRPr="00DB01A9">
        <w:rPr>
          <w:rFonts w:cs="Calibri"/>
          <w:color w:val="000000"/>
          <w:sz w:val="20"/>
          <w:szCs w:val="20"/>
        </w:rPr>
        <w:t>Democenter</w:t>
      </w:r>
      <w:proofErr w:type="spellEnd"/>
      <w:r w:rsidR="005D5BF8" w:rsidRPr="00DB01A9">
        <w:rPr>
          <w:rFonts w:cs="Calibri"/>
          <w:color w:val="000000"/>
          <w:sz w:val="20"/>
          <w:szCs w:val="20"/>
        </w:rPr>
        <w:t>.</w:t>
      </w:r>
    </w:p>
    <w:p w:rsidR="003D55E3" w:rsidRDefault="005D5BF8" w:rsidP="00CF617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DB01A9">
        <w:rPr>
          <w:rFonts w:cs="Calibri"/>
          <w:color w:val="000000"/>
          <w:sz w:val="20"/>
          <w:szCs w:val="20"/>
        </w:rPr>
        <w:t xml:space="preserve">Dopo una prima </w:t>
      </w:r>
      <w:r w:rsidR="00E16C52" w:rsidRPr="00E16C52">
        <w:rPr>
          <w:rFonts w:eastAsia="Times New Roman" w:cs="Arial"/>
          <w:sz w:val="20"/>
          <w:szCs w:val="20"/>
          <w:lang w:eastAsia="it-IT"/>
        </w:rPr>
        <w:t xml:space="preserve">selezione </w:t>
      </w:r>
      <w:r w:rsidR="00E16C52" w:rsidRPr="00DB01A9">
        <w:rPr>
          <w:rFonts w:eastAsia="Times New Roman" w:cs="Arial"/>
          <w:sz w:val="20"/>
          <w:szCs w:val="20"/>
          <w:lang w:eastAsia="it-IT"/>
        </w:rPr>
        <w:t xml:space="preserve">realizzata a </w:t>
      </w:r>
      <w:r w:rsidR="00E16C52" w:rsidRPr="00E16C52">
        <w:rPr>
          <w:rFonts w:eastAsia="Times New Roman" w:cs="Arial"/>
          <w:sz w:val="20"/>
          <w:szCs w:val="20"/>
          <w:lang w:eastAsia="it-IT"/>
        </w:rPr>
        <w:t>livello provinciale</w:t>
      </w:r>
      <w:r w:rsidR="00E16C52" w:rsidRPr="00DB01A9">
        <w:rPr>
          <w:rFonts w:eastAsia="Times New Roman" w:cs="Arial"/>
          <w:sz w:val="20"/>
          <w:szCs w:val="20"/>
          <w:lang w:eastAsia="it-IT"/>
        </w:rPr>
        <w:t xml:space="preserve">, la </w:t>
      </w:r>
      <w:r w:rsidR="00E16C52" w:rsidRPr="00DB01A9">
        <w:rPr>
          <w:rFonts w:cs="Calibri"/>
          <w:color w:val="000000"/>
          <w:sz w:val="20"/>
          <w:szCs w:val="20"/>
        </w:rPr>
        <w:t>Giuria</w:t>
      </w:r>
      <w:r w:rsidR="00E16C52" w:rsidRPr="00DB01A9">
        <w:rPr>
          <w:rFonts w:eastAsia="Times New Roman" w:cs="Times New Roman"/>
          <w:sz w:val="20"/>
          <w:szCs w:val="20"/>
          <w:lang w:eastAsia="it-IT"/>
        </w:rPr>
        <w:t>, composta da tecnici e imprenditori</w:t>
      </w:r>
      <w:r w:rsidR="00D237CB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="00D237CB">
        <w:rPr>
          <w:rFonts w:eastAsia="Times New Roman"/>
          <w:sz w:val="20"/>
          <w:szCs w:val="20"/>
          <w:lang w:eastAsia="it-IT"/>
        </w:rPr>
        <w:t>dei territori confindustriali coinvolti</w:t>
      </w:r>
      <w:r w:rsidR="00E16C52" w:rsidRPr="00DB01A9">
        <w:rPr>
          <w:rFonts w:eastAsia="Times New Roman" w:cs="Times New Roman"/>
          <w:sz w:val="20"/>
          <w:szCs w:val="20"/>
          <w:lang w:eastAsia="it-IT"/>
        </w:rPr>
        <w:t>, tenuto conto del grado di innovazione del progetto, della sostenibilità economica, della qualità e della completezza del team, ha selezionato le seguenti startup:</w:t>
      </w:r>
      <w:r w:rsidR="00DB01A9" w:rsidRPr="00DB01A9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</w:p>
    <w:p w:rsidR="003D55E3" w:rsidRDefault="003D55E3" w:rsidP="00CF617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</w:p>
    <w:p w:rsidR="00DB01A9" w:rsidRPr="00DB01A9" w:rsidRDefault="00007AC1" w:rsidP="00CF617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CINCIN </w:t>
      </w:r>
      <w:r w:rsidRPr="00007AC1">
        <w:rPr>
          <w:rFonts w:eastAsia="Times New Roman" w:cs="Times New Roman"/>
          <w:color w:val="000000"/>
          <w:sz w:val="20"/>
          <w:szCs w:val="20"/>
          <w:lang w:eastAsia="it-IT"/>
        </w:rPr>
        <w:t>(Ferrara, ICT)</w:t>
      </w:r>
      <w:r w:rsidRPr="00027B8D">
        <w:rPr>
          <w:rFonts w:eastAsia="Times New Roman" w:cs="Times New Roman"/>
          <w:color w:val="000000"/>
          <w:sz w:val="20"/>
          <w:szCs w:val="20"/>
          <w:lang w:eastAsia="it-IT"/>
        </w:rPr>
        <w:t>,</w:t>
      </w:r>
      <w:r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EASY PCR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(Modena</w:t>
      </w:r>
      <w:r w:rsidR="00B074FE">
        <w:rPr>
          <w:rFonts w:cs="Arial"/>
          <w:color w:val="222222"/>
          <w:sz w:val="20"/>
          <w:szCs w:val="20"/>
          <w:shd w:val="clear" w:color="auto" w:fill="FFFFFF"/>
        </w:rPr>
        <w:t>, b</w:t>
      </w:r>
      <w:r w:rsidR="00B074FE" w:rsidRPr="00B074FE">
        <w:rPr>
          <w:rFonts w:cs="Arial"/>
          <w:color w:val="222222"/>
          <w:sz w:val="20"/>
          <w:szCs w:val="20"/>
          <w:shd w:val="clear" w:color="auto" w:fill="FFFFFF"/>
        </w:rPr>
        <w:t>iotecnologie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EXCLUSIVE SPORT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(R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eggio 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E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milia</w:t>
      </w:r>
      <w:r w:rsidR="00B074FE">
        <w:rPr>
          <w:rFonts w:cs="Arial"/>
          <w:color w:val="222222"/>
          <w:sz w:val="20"/>
          <w:szCs w:val="20"/>
          <w:shd w:val="clear" w:color="auto" w:fill="FFFFFF"/>
        </w:rPr>
        <w:t xml:space="preserve">, </w:t>
      </w:r>
      <w:r w:rsidR="00B074FE" w:rsidRPr="00B074FE">
        <w:rPr>
          <w:rFonts w:cs="Arial"/>
          <w:color w:val="222222"/>
          <w:sz w:val="20"/>
          <w:szCs w:val="20"/>
          <w:shd w:val="clear" w:color="auto" w:fill="FFFFFF"/>
        </w:rPr>
        <w:t>abbigliamento</w:t>
      </w:r>
      <w:r w:rsidR="00D237CB">
        <w:rPr>
          <w:rFonts w:cs="Arial"/>
          <w:color w:val="222222"/>
          <w:sz w:val="20"/>
          <w:szCs w:val="20"/>
          <w:shd w:val="clear" w:color="auto" w:fill="FFFFFF"/>
        </w:rPr>
        <w:t xml:space="preserve"> sportivo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FORTUNE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(R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eggio 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E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milia</w:t>
      </w:r>
      <w:r w:rsidR="00B074FE">
        <w:rPr>
          <w:rFonts w:eastAsia="Times New Roman" w:cs="Arial"/>
          <w:color w:val="222222"/>
          <w:sz w:val="20"/>
          <w:szCs w:val="20"/>
          <w:shd w:val="clear" w:color="auto" w:fill="FFFFFF"/>
          <w:lang w:eastAsia="it-IT"/>
        </w:rPr>
        <w:t xml:space="preserve">, </w:t>
      </w:r>
      <w:r w:rsidR="00B074FE" w:rsidRPr="00B074FE">
        <w:rPr>
          <w:rFonts w:eastAsia="Times New Roman" w:cs="Arial"/>
          <w:color w:val="222222"/>
          <w:sz w:val="20"/>
          <w:szCs w:val="20"/>
          <w:shd w:val="clear" w:color="auto" w:fill="FFFFFF"/>
          <w:lang w:eastAsia="it-IT"/>
        </w:rPr>
        <w:t>entertainment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GOLGI 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(P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arma</w:t>
      </w:r>
      <w:r w:rsidR="00B074FE">
        <w:rPr>
          <w:sz w:val="20"/>
          <w:szCs w:val="20"/>
        </w:rPr>
        <w:t xml:space="preserve">, </w:t>
      </w:r>
      <w:r w:rsidR="00B074FE" w:rsidRPr="00B074FE">
        <w:rPr>
          <w:sz w:val="20"/>
          <w:szCs w:val="20"/>
        </w:rPr>
        <w:t>biotecnologie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GQ Energy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(R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eggio 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E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milia</w:t>
      </w:r>
      <w:r w:rsid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B074FE" w:rsidRPr="00B074FE">
        <w:rPr>
          <w:rFonts w:cs="Arial"/>
          <w:color w:val="222222"/>
          <w:sz w:val="20"/>
          <w:szCs w:val="20"/>
          <w:shd w:val="clear" w:color="auto" w:fill="FFFFFF"/>
        </w:rPr>
        <w:t xml:space="preserve">green </w:t>
      </w:r>
      <w:proofErr w:type="spellStart"/>
      <w:r w:rsidR="00B074FE" w:rsidRPr="00B074FE">
        <w:rPr>
          <w:rFonts w:cs="Arial"/>
          <w:color w:val="222222"/>
          <w:sz w:val="20"/>
          <w:szCs w:val="20"/>
          <w:shd w:val="clear" w:color="auto" w:fill="FFFFFF"/>
        </w:rPr>
        <w:t>energy</w:t>
      </w:r>
      <w:proofErr w:type="spellEnd"/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GREEN</w:t>
      </w:r>
      <w:r w:rsidR="00B074FE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 IDEA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 TECHNOLOGIES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(B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ologna</w:t>
      </w:r>
      <w:r w:rsidR="00B074FE">
        <w:rPr>
          <w:sz w:val="20"/>
          <w:szCs w:val="20"/>
        </w:rPr>
        <w:t>, ambientale-</w:t>
      </w:r>
      <w:r w:rsidR="00B074FE" w:rsidRPr="00B074FE">
        <w:rPr>
          <w:sz w:val="20"/>
          <w:szCs w:val="20"/>
        </w:rPr>
        <w:t>ICT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MACH 3</w:t>
      </w:r>
      <w:r w:rsidR="00D237CB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D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(P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arma</w:t>
      </w:r>
      <w:r w:rsidR="00B074FE">
        <w:rPr>
          <w:rFonts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="00B074FE" w:rsidRPr="00B074FE">
        <w:rPr>
          <w:rFonts w:cs="Arial"/>
          <w:color w:val="222222"/>
          <w:sz w:val="20"/>
          <w:szCs w:val="20"/>
          <w:shd w:val="clear" w:color="auto" w:fill="FFFFFF"/>
        </w:rPr>
        <w:t>material</w:t>
      </w:r>
      <w:proofErr w:type="spellEnd"/>
      <w:r w:rsidR="00B074FE" w:rsidRPr="00B074FE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074FE" w:rsidRPr="00B074FE">
        <w:rPr>
          <w:rFonts w:cs="Arial"/>
          <w:color w:val="222222"/>
          <w:sz w:val="20"/>
          <w:szCs w:val="20"/>
          <w:shd w:val="clear" w:color="auto" w:fill="FFFFFF"/>
        </w:rPr>
        <w:t>testing</w:t>
      </w:r>
      <w:proofErr w:type="spellEnd"/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MARINA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(F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orlì-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C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esena</w:t>
      </w:r>
      <w:r w:rsidR="00B074FE">
        <w:rPr>
          <w:rFonts w:eastAsia="Times New Roman" w:cs="Times New Roman"/>
          <w:color w:val="000000"/>
          <w:sz w:val="20"/>
          <w:szCs w:val="20"/>
          <w:lang w:eastAsia="it-IT"/>
        </w:rPr>
        <w:t>, turismo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MY PETERPAN 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(R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eggio 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E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milia</w:t>
      </w:r>
      <w:r w:rsidR="00B074FE">
        <w:rPr>
          <w:rFonts w:eastAsia="Times New Roman" w:cs="Times New Roman"/>
          <w:color w:val="000000"/>
          <w:sz w:val="20"/>
          <w:szCs w:val="20"/>
          <w:lang w:eastAsia="it-IT"/>
        </w:rPr>
        <w:t>,</w:t>
      </w:r>
      <w:r w:rsidR="00B074FE" w:rsidRPr="00B074FE">
        <w:rPr>
          <w:rFonts w:cs="Arial"/>
          <w:color w:val="222222"/>
          <w:sz w:val="20"/>
          <w:szCs w:val="20"/>
          <w:shd w:val="clear" w:color="auto" w:fill="FFFFFF"/>
        </w:rPr>
        <w:t xml:space="preserve"> arti funerarie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MYWEB</w:t>
      </w:r>
      <w:r w:rsidR="00D237CB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CATERING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(B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ologna</w:t>
      </w:r>
      <w:r w:rsidR="00B074FE">
        <w:rPr>
          <w:rFonts w:cs="Arial"/>
          <w:color w:val="222222"/>
          <w:sz w:val="20"/>
          <w:szCs w:val="20"/>
          <w:shd w:val="clear" w:color="auto" w:fill="FFFFFF"/>
        </w:rPr>
        <w:t xml:space="preserve">, </w:t>
      </w:r>
      <w:r w:rsidR="00B074FE" w:rsidRPr="00B074FE">
        <w:rPr>
          <w:rFonts w:cs="Arial"/>
          <w:color w:val="222222"/>
          <w:sz w:val="20"/>
          <w:szCs w:val="20"/>
          <w:shd w:val="clear" w:color="auto" w:fill="FFFFFF"/>
        </w:rPr>
        <w:t>servizi digitali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ORIGAMI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(F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orlì-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C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esena</w:t>
      </w:r>
      <w:r w:rsidR="00B074FE">
        <w:rPr>
          <w:rFonts w:eastAsia="Times New Roman" w:cs="Times New Roman"/>
          <w:color w:val="000000"/>
          <w:sz w:val="20"/>
          <w:szCs w:val="20"/>
          <w:lang w:eastAsia="it-IT"/>
        </w:rPr>
        <w:t>,</w:t>
      </w:r>
      <w:r w:rsidR="00DB01A9" w:rsidRPr="00B074FE">
        <w:rPr>
          <w:rFonts w:cs="Arial"/>
          <w:color w:val="222222"/>
          <w:sz w:val="20"/>
          <w:szCs w:val="20"/>
          <w:shd w:val="clear" w:color="auto" w:fill="FFFFFF"/>
        </w:rPr>
        <w:t xml:space="preserve"> abbigliamento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OTELLIO 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(Rimini</w:t>
      </w:r>
      <w:r w:rsidR="00B074FE">
        <w:rPr>
          <w:rFonts w:cs="Arial"/>
          <w:color w:val="222222"/>
          <w:sz w:val="20"/>
          <w:szCs w:val="20"/>
          <w:shd w:val="clear" w:color="auto" w:fill="FFFFFF"/>
        </w:rPr>
        <w:t xml:space="preserve">, </w:t>
      </w:r>
      <w:r w:rsidR="00B074FE" w:rsidRPr="00B074FE">
        <w:rPr>
          <w:rFonts w:cs="Arial"/>
          <w:color w:val="222222"/>
          <w:sz w:val="20"/>
          <w:szCs w:val="20"/>
          <w:shd w:val="clear" w:color="auto" w:fill="FFFFFF"/>
        </w:rPr>
        <w:t>turismo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PACKTIN 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(R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eggio 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E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milia</w:t>
      </w:r>
      <w:r w:rsidR="00B074FE">
        <w:rPr>
          <w:rFonts w:eastAsia="Times New Roman" w:cs="Times New Roman"/>
          <w:color w:val="000000"/>
          <w:sz w:val="20"/>
          <w:szCs w:val="20"/>
          <w:lang w:eastAsia="it-IT"/>
        </w:rPr>
        <w:t>,</w:t>
      </w:r>
      <w:r w:rsidR="00DB01A9" w:rsidRPr="00B074FE">
        <w:rPr>
          <w:sz w:val="20"/>
          <w:szCs w:val="20"/>
        </w:rPr>
        <w:t xml:space="preserve"> </w:t>
      </w:r>
      <w:r w:rsidR="00B074FE" w:rsidRPr="00B074FE">
        <w:rPr>
          <w:sz w:val="20"/>
          <w:szCs w:val="20"/>
        </w:rPr>
        <w:t>agro</w:t>
      </w:r>
      <w:r w:rsidR="00DB01A9" w:rsidRPr="00B074FE">
        <w:rPr>
          <w:sz w:val="20"/>
          <w:szCs w:val="20"/>
        </w:rPr>
        <w:t>-alimentare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ROOMMATE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(B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ologna</w:t>
      </w:r>
      <w:r w:rsidR="00B074FE">
        <w:rPr>
          <w:rFonts w:eastAsia="Times New Roman" w:cs="Times New Roman"/>
          <w:color w:val="000000"/>
          <w:sz w:val="20"/>
          <w:szCs w:val="20"/>
          <w:lang w:eastAsia="it-IT"/>
        </w:rPr>
        <w:t>, servizi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SECOND OPINION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(P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arma</w:t>
      </w:r>
      <w:r w:rsidR="00B074FE">
        <w:rPr>
          <w:sz w:val="20"/>
          <w:szCs w:val="20"/>
        </w:rPr>
        <w:t xml:space="preserve">, </w:t>
      </w:r>
      <w:proofErr w:type="spellStart"/>
      <w:r w:rsidR="00B074FE" w:rsidRPr="00B074FE">
        <w:rPr>
          <w:sz w:val="20"/>
          <w:szCs w:val="20"/>
        </w:rPr>
        <w:t>digital</w:t>
      </w:r>
      <w:proofErr w:type="spellEnd"/>
      <w:r w:rsidR="00B074FE" w:rsidRPr="00B074FE">
        <w:rPr>
          <w:sz w:val="20"/>
          <w:szCs w:val="20"/>
        </w:rPr>
        <w:t xml:space="preserve"> </w:t>
      </w:r>
      <w:proofErr w:type="spellStart"/>
      <w:r w:rsidR="00B074FE" w:rsidRPr="00B074FE">
        <w:rPr>
          <w:sz w:val="20"/>
          <w:szCs w:val="20"/>
        </w:rPr>
        <w:t>communication</w:t>
      </w:r>
      <w:proofErr w:type="spellEnd"/>
      <w:r w:rsidR="00B074FE" w:rsidRPr="00B074FE">
        <w:rPr>
          <w:sz w:val="20"/>
          <w:szCs w:val="20"/>
        </w:rPr>
        <w:t xml:space="preserve"> for </w:t>
      </w:r>
      <w:proofErr w:type="spellStart"/>
      <w:r w:rsidR="00B074FE" w:rsidRPr="00B074FE">
        <w:rPr>
          <w:sz w:val="20"/>
          <w:szCs w:val="20"/>
        </w:rPr>
        <w:t>health</w:t>
      </w:r>
      <w:proofErr w:type="spellEnd"/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SQUARE027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(F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orlì-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C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esena</w:t>
      </w:r>
      <w:r w:rsidR="00B074FE">
        <w:rPr>
          <w:rFonts w:eastAsia="Times New Roman" w:cs="Times New Roman"/>
          <w:color w:val="000000"/>
          <w:sz w:val="20"/>
          <w:szCs w:val="20"/>
          <w:lang w:eastAsia="it-IT"/>
        </w:rPr>
        <w:t>,</w:t>
      </w:r>
      <w:r w:rsidR="00B074FE" w:rsidRPr="00B074FE">
        <w:rPr>
          <w:rFonts w:cs="Arial"/>
          <w:color w:val="222222"/>
          <w:sz w:val="20"/>
          <w:szCs w:val="20"/>
          <w:shd w:val="clear" w:color="auto" w:fill="FFFFFF"/>
        </w:rPr>
        <w:t xml:space="preserve"> calzature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), 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WP</w:t>
      </w:r>
      <w:r w:rsidR="00826CD3">
        <w:rPr>
          <w:rFonts w:eastAsia="Times New Roman" w:cs="Times New Roman"/>
          <w:b/>
          <w:color w:val="000000"/>
          <w:sz w:val="20"/>
          <w:szCs w:val="20"/>
          <w:lang w:eastAsia="it-IT"/>
        </w:rPr>
        <w:t>-</w:t>
      </w:r>
      <w:r w:rsidR="00DB01A9" w:rsidRPr="008126A5">
        <w:rPr>
          <w:rFonts w:eastAsia="Times New Roman" w:cs="Times New Roman"/>
          <w:b/>
          <w:color w:val="000000"/>
          <w:sz w:val="20"/>
          <w:szCs w:val="20"/>
          <w:lang w:eastAsia="it-IT"/>
        </w:rPr>
        <w:t>HELP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(R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eggio 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E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milia</w:t>
      </w:r>
      <w:r w:rsidR="00B074FE">
        <w:rPr>
          <w:rFonts w:eastAsia="Times New Roman" w:cs="Times New Roman"/>
          <w:color w:val="000000"/>
          <w:sz w:val="20"/>
          <w:szCs w:val="20"/>
          <w:lang w:eastAsia="it-IT"/>
        </w:rPr>
        <w:t>,</w:t>
      </w:r>
      <w:r w:rsidR="00B074FE" w:rsidRPr="00B074FE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consulenza digital</w:t>
      </w:r>
      <w:r w:rsidR="00B074FE">
        <w:rPr>
          <w:rFonts w:eastAsia="Times New Roman" w:cs="Times New Roman"/>
          <w:color w:val="000000"/>
          <w:sz w:val="20"/>
          <w:szCs w:val="20"/>
          <w:lang w:eastAsia="it-IT"/>
        </w:rPr>
        <w:t>e</w:t>
      </w:r>
      <w:r w:rsidR="00DB01A9" w:rsidRPr="00E16C52">
        <w:rPr>
          <w:rFonts w:eastAsia="Times New Roman" w:cs="Times New Roman"/>
          <w:color w:val="000000"/>
          <w:sz w:val="20"/>
          <w:szCs w:val="20"/>
          <w:lang w:eastAsia="it-IT"/>
        </w:rPr>
        <w:t>)</w:t>
      </w:r>
      <w:r w:rsidR="00DB01A9" w:rsidRPr="00B074FE">
        <w:rPr>
          <w:rFonts w:eastAsia="Times New Roman" w:cs="Times New Roman"/>
          <w:color w:val="000000"/>
          <w:sz w:val="20"/>
          <w:szCs w:val="20"/>
          <w:lang w:eastAsia="it-IT"/>
        </w:rPr>
        <w:t>.</w:t>
      </w:r>
    </w:p>
    <w:p w:rsidR="00DB01A9" w:rsidRDefault="00DB01A9" w:rsidP="00CF6176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:rsidR="00CF6176" w:rsidRDefault="00DB01A9" w:rsidP="003D55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DB01A9">
        <w:rPr>
          <w:rFonts w:eastAsia="Times New Roman" w:cs="Arial"/>
          <w:sz w:val="20"/>
          <w:szCs w:val="20"/>
          <w:lang w:eastAsia="it-IT"/>
        </w:rPr>
        <w:t xml:space="preserve">Tutte </w:t>
      </w:r>
      <w:proofErr w:type="gramStart"/>
      <w:r w:rsidRPr="00DB01A9">
        <w:rPr>
          <w:rFonts w:eastAsia="Times New Roman" w:cs="Arial"/>
          <w:sz w:val="20"/>
          <w:szCs w:val="20"/>
          <w:lang w:eastAsia="it-IT"/>
        </w:rPr>
        <w:t>le startup</w:t>
      </w:r>
      <w:proofErr w:type="gramEnd"/>
      <w:r w:rsidRPr="00DB01A9">
        <w:rPr>
          <w:rFonts w:eastAsia="Times New Roman" w:cs="Arial"/>
          <w:sz w:val="20"/>
          <w:szCs w:val="20"/>
          <w:lang w:eastAsia="it-IT"/>
        </w:rPr>
        <w:t xml:space="preserve"> selezionate </w:t>
      </w:r>
      <w:r w:rsidR="00E5720A">
        <w:rPr>
          <w:rFonts w:eastAsia="Times New Roman" w:cs="Arial"/>
          <w:sz w:val="20"/>
          <w:szCs w:val="20"/>
          <w:lang w:eastAsia="it-IT"/>
        </w:rPr>
        <w:t xml:space="preserve">accedono ora </w:t>
      </w:r>
      <w:r w:rsidR="00B074FE">
        <w:rPr>
          <w:rFonts w:eastAsia="Times New Roman" w:cs="Arial"/>
          <w:sz w:val="20"/>
          <w:szCs w:val="20"/>
          <w:lang w:eastAsia="it-IT"/>
        </w:rPr>
        <w:t xml:space="preserve">al </w:t>
      </w:r>
      <w:proofErr w:type="spellStart"/>
      <w:r w:rsidRPr="00FF0CC8">
        <w:rPr>
          <w:rFonts w:eastAsia="Times New Roman" w:cs="Times New Roman"/>
          <w:i/>
          <w:sz w:val="20"/>
          <w:szCs w:val="20"/>
          <w:lang w:eastAsia="it-IT"/>
        </w:rPr>
        <w:t>Boot</w:t>
      </w:r>
      <w:proofErr w:type="spellEnd"/>
      <w:r w:rsidRPr="00FF0CC8">
        <w:rPr>
          <w:rFonts w:eastAsia="Times New Roman" w:cs="Times New Roman"/>
          <w:i/>
          <w:sz w:val="20"/>
          <w:szCs w:val="20"/>
          <w:lang w:eastAsia="it-IT"/>
        </w:rPr>
        <w:t xml:space="preserve"> Camp</w:t>
      </w:r>
      <w:r w:rsidRPr="00DB01A9">
        <w:rPr>
          <w:rFonts w:eastAsia="Times New Roman" w:cs="Times New Roman"/>
          <w:sz w:val="20"/>
          <w:szCs w:val="20"/>
          <w:lang w:eastAsia="it-IT"/>
        </w:rPr>
        <w:t xml:space="preserve">, un </w:t>
      </w:r>
      <w:r w:rsidR="00B074FE">
        <w:rPr>
          <w:rFonts w:eastAsia="Times New Roman" w:cs="Times New Roman"/>
          <w:sz w:val="20"/>
          <w:szCs w:val="20"/>
          <w:lang w:eastAsia="it-IT"/>
        </w:rPr>
        <w:t>primo percorso formativo</w:t>
      </w:r>
      <w:r w:rsidR="00E5720A">
        <w:rPr>
          <w:rFonts w:eastAsia="Times New Roman" w:cs="Times New Roman"/>
          <w:sz w:val="20"/>
          <w:szCs w:val="20"/>
          <w:lang w:eastAsia="it-IT"/>
        </w:rPr>
        <w:t>, iniziato lunedì</w:t>
      </w:r>
      <w:r w:rsidR="00B074FE">
        <w:rPr>
          <w:rFonts w:eastAsia="Times New Roman" w:cs="Times New Roman"/>
          <w:sz w:val="20"/>
          <w:szCs w:val="20"/>
          <w:lang w:eastAsia="it-IT"/>
        </w:rPr>
        <w:t xml:space="preserve"> 27 novembre a</w:t>
      </w:r>
      <w:r w:rsidR="009A23DE">
        <w:rPr>
          <w:rFonts w:eastAsia="Times New Roman" w:cs="Times New Roman"/>
          <w:sz w:val="20"/>
          <w:szCs w:val="20"/>
          <w:lang w:eastAsia="it-IT"/>
        </w:rPr>
        <w:t xml:space="preserve">l </w:t>
      </w:r>
      <w:proofErr w:type="spellStart"/>
      <w:r w:rsidR="009A23DE">
        <w:rPr>
          <w:rFonts w:eastAsia="Times New Roman" w:cs="Times New Roman"/>
          <w:sz w:val="20"/>
          <w:szCs w:val="20"/>
          <w:lang w:eastAsia="it-IT"/>
        </w:rPr>
        <w:t>Tecnopolo</w:t>
      </w:r>
      <w:proofErr w:type="spellEnd"/>
      <w:r w:rsidR="009A23DE">
        <w:rPr>
          <w:rFonts w:eastAsia="Times New Roman" w:cs="Times New Roman"/>
          <w:sz w:val="20"/>
          <w:szCs w:val="20"/>
          <w:lang w:eastAsia="it-IT"/>
        </w:rPr>
        <w:t xml:space="preserve"> di Reggio Emilia</w:t>
      </w:r>
      <w:r w:rsidR="00E5720A">
        <w:rPr>
          <w:rFonts w:eastAsia="Times New Roman" w:cs="Times New Roman"/>
          <w:sz w:val="20"/>
          <w:szCs w:val="20"/>
          <w:lang w:eastAsia="it-IT"/>
        </w:rPr>
        <w:t>,</w:t>
      </w:r>
      <w:r w:rsidR="009A23DE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="00E5720A">
        <w:rPr>
          <w:rFonts w:eastAsia="Times New Roman" w:cs="Times New Roman"/>
          <w:sz w:val="20"/>
          <w:szCs w:val="20"/>
          <w:lang w:eastAsia="it-IT"/>
        </w:rPr>
        <w:t xml:space="preserve">che si svilupperà </w:t>
      </w:r>
      <w:r w:rsidR="003D55E3">
        <w:rPr>
          <w:rFonts w:eastAsia="Times New Roman" w:cs="Times New Roman"/>
          <w:sz w:val="20"/>
          <w:szCs w:val="20"/>
          <w:lang w:eastAsia="it-IT"/>
        </w:rPr>
        <w:t xml:space="preserve">in 6 seminari tematici, </w:t>
      </w:r>
      <w:r w:rsidRPr="00DB01A9">
        <w:rPr>
          <w:rFonts w:eastAsia="Times New Roman" w:cs="Times New Roman"/>
          <w:sz w:val="20"/>
          <w:szCs w:val="20"/>
          <w:lang w:eastAsia="it-IT"/>
        </w:rPr>
        <w:t xml:space="preserve">tenuti </w:t>
      </w:r>
      <w:r w:rsidR="003D55E3">
        <w:rPr>
          <w:rFonts w:eastAsia="Times New Roman" w:cs="Times New Roman"/>
          <w:sz w:val="20"/>
          <w:szCs w:val="20"/>
          <w:lang w:eastAsia="it-IT"/>
        </w:rPr>
        <w:t>da esperti LUISS ENLAB</w:t>
      </w:r>
      <w:r w:rsidR="009B1B01">
        <w:rPr>
          <w:rFonts w:eastAsia="Times New Roman" w:cs="Times New Roman"/>
          <w:sz w:val="20"/>
          <w:szCs w:val="20"/>
          <w:lang w:eastAsia="it-IT"/>
        </w:rPr>
        <w:t>S</w:t>
      </w:r>
      <w:r w:rsidR="003D55E3">
        <w:rPr>
          <w:rFonts w:eastAsia="Times New Roman" w:cs="Times New Roman"/>
          <w:sz w:val="20"/>
          <w:szCs w:val="20"/>
          <w:lang w:eastAsia="it-IT"/>
        </w:rPr>
        <w:t xml:space="preserve">, </w:t>
      </w:r>
      <w:r w:rsidR="00CF6176">
        <w:rPr>
          <w:rFonts w:eastAsia="Times New Roman" w:cs="Times New Roman"/>
          <w:sz w:val="20"/>
          <w:szCs w:val="20"/>
          <w:lang w:eastAsia="it-IT"/>
        </w:rPr>
        <w:t xml:space="preserve">e due </w:t>
      </w:r>
      <w:proofErr w:type="spellStart"/>
      <w:r w:rsidR="00CF6176" w:rsidRPr="00FF0CC8">
        <w:rPr>
          <w:rFonts w:eastAsia="Times New Roman" w:cs="Times New Roman"/>
          <w:i/>
          <w:sz w:val="20"/>
          <w:szCs w:val="20"/>
          <w:lang w:eastAsia="it-IT"/>
        </w:rPr>
        <w:t>working</w:t>
      </w:r>
      <w:proofErr w:type="spellEnd"/>
      <w:r w:rsidR="00CF6176" w:rsidRPr="00FF0CC8">
        <w:rPr>
          <w:rFonts w:eastAsia="Times New Roman" w:cs="Times New Roman"/>
          <w:i/>
          <w:sz w:val="20"/>
          <w:szCs w:val="20"/>
          <w:lang w:eastAsia="it-IT"/>
        </w:rPr>
        <w:t xml:space="preserve"> day</w:t>
      </w:r>
      <w:r w:rsidR="00CF6176">
        <w:rPr>
          <w:rFonts w:eastAsia="Times New Roman" w:cs="Times New Roman"/>
          <w:sz w:val="20"/>
          <w:szCs w:val="20"/>
          <w:lang w:eastAsia="it-IT"/>
        </w:rPr>
        <w:t>, giornate di lavoro a stretto contatto con gli esperti e i mentori che valuteranno l’apprendimento de</w:t>
      </w:r>
      <w:r w:rsidR="00826CD3">
        <w:rPr>
          <w:rFonts w:eastAsia="Times New Roman" w:cs="Times New Roman"/>
          <w:sz w:val="20"/>
          <w:szCs w:val="20"/>
          <w:lang w:eastAsia="it-IT"/>
        </w:rPr>
        <w:t>i</w:t>
      </w:r>
      <w:r w:rsidR="00CF6176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="00826CD3">
        <w:rPr>
          <w:rFonts w:eastAsia="Times New Roman" w:cs="Times New Roman"/>
          <w:sz w:val="20"/>
          <w:szCs w:val="20"/>
          <w:lang w:eastAsia="it-IT"/>
        </w:rPr>
        <w:t xml:space="preserve">team </w:t>
      </w:r>
      <w:r w:rsidR="00CF6176">
        <w:rPr>
          <w:rFonts w:eastAsia="Times New Roman" w:cs="Times New Roman"/>
          <w:sz w:val="20"/>
          <w:szCs w:val="20"/>
          <w:lang w:eastAsia="it-IT"/>
        </w:rPr>
        <w:t xml:space="preserve">in questo primo mese. </w:t>
      </w:r>
    </w:p>
    <w:p w:rsidR="00CF6176" w:rsidRDefault="00CF6176" w:rsidP="003D55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</w:p>
    <w:p w:rsidR="00CF6176" w:rsidRDefault="00CF6176" w:rsidP="003D55E3">
      <w:pPr>
        <w:spacing w:after="0" w:line="240" w:lineRule="auto"/>
        <w:jc w:val="both"/>
        <w:rPr>
          <w:rFonts w:eastAsia="Times New Roman" w:cs="Calibri Light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 xml:space="preserve">Verrà così effettuata una nuova selezione </w:t>
      </w:r>
      <w:r w:rsidR="003D55E3">
        <w:rPr>
          <w:rFonts w:eastAsia="Times New Roman" w:cs="Times New Roman"/>
          <w:sz w:val="20"/>
          <w:szCs w:val="20"/>
          <w:lang w:eastAsia="it-IT"/>
        </w:rPr>
        <w:t xml:space="preserve">e le migliori startup saranno classificate </w:t>
      </w:r>
      <w:r>
        <w:rPr>
          <w:rFonts w:eastAsia="Times New Roman" w:cs="Times New Roman"/>
          <w:sz w:val="20"/>
          <w:szCs w:val="20"/>
          <w:lang w:eastAsia="it-IT"/>
        </w:rPr>
        <w:t xml:space="preserve">in tre categorie di merito, </w:t>
      </w:r>
      <w:r w:rsidRPr="00DB01A9">
        <w:rPr>
          <w:rFonts w:eastAsia="Times New Roman" w:cs="Calibri Light"/>
          <w:sz w:val="20"/>
          <w:szCs w:val="20"/>
          <w:lang w:eastAsia="it-IT"/>
        </w:rPr>
        <w:t xml:space="preserve">Gold, Silver e </w:t>
      </w:r>
      <w:proofErr w:type="spellStart"/>
      <w:r w:rsidRPr="00DB01A9">
        <w:rPr>
          <w:rFonts w:eastAsia="Times New Roman" w:cs="Calibri Light"/>
          <w:sz w:val="20"/>
          <w:szCs w:val="20"/>
          <w:lang w:eastAsia="it-IT"/>
        </w:rPr>
        <w:t>Bronze</w:t>
      </w:r>
      <w:proofErr w:type="spellEnd"/>
      <w:r w:rsidRPr="00DB01A9">
        <w:rPr>
          <w:rFonts w:eastAsia="Times New Roman" w:cs="Calibri Light"/>
          <w:sz w:val="20"/>
          <w:szCs w:val="20"/>
          <w:lang w:eastAsia="it-IT"/>
        </w:rPr>
        <w:t>, corrispondenti a una diversa partecipazione alle a</w:t>
      </w:r>
      <w:r>
        <w:rPr>
          <w:rFonts w:eastAsia="Times New Roman" w:cs="Calibri Light"/>
          <w:sz w:val="20"/>
          <w:szCs w:val="20"/>
          <w:lang w:eastAsia="it-IT"/>
        </w:rPr>
        <w:t>ttività previste e</w:t>
      </w:r>
      <w:r w:rsidRPr="00DB01A9">
        <w:rPr>
          <w:rFonts w:eastAsia="Times New Roman" w:cs="Calibri Light"/>
          <w:sz w:val="20"/>
          <w:szCs w:val="20"/>
          <w:lang w:eastAsia="it-IT"/>
        </w:rPr>
        <w:t xml:space="preserve"> </w:t>
      </w:r>
      <w:r>
        <w:rPr>
          <w:rFonts w:eastAsia="Times New Roman" w:cs="Calibri Light"/>
          <w:sz w:val="20"/>
          <w:szCs w:val="20"/>
          <w:lang w:eastAsia="it-IT"/>
        </w:rPr>
        <w:t xml:space="preserve">a </w:t>
      </w:r>
      <w:r w:rsidRPr="00DB01A9">
        <w:rPr>
          <w:rFonts w:eastAsia="Times New Roman" w:cs="Calibri Light"/>
          <w:sz w:val="20"/>
          <w:szCs w:val="20"/>
          <w:lang w:eastAsia="it-IT"/>
        </w:rPr>
        <w:t xml:space="preserve">differenti opportunità di premio. </w:t>
      </w:r>
    </w:p>
    <w:p w:rsidR="00CF6176" w:rsidRDefault="00CF6176" w:rsidP="003D55E3">
      <w:pPr>
        <w:spacing w:after="0" w:line="240" w:lineRule="auto"/>
        <w:jc w:val="both"/>
        <w:rPr>
          <w:rFonts w:eastAsia="Times New Roman" w:cs="Calibri Light"/>
          <w:sz w:val="20"/>
          <w:szCs w:val="20"/>
          <w:lang w:eastAsia="it-IT"/>
        </w:rPr>
      </w:pPr>
    </w:p>
    <w:p w:rsidR="00CF6176" w:rsidRDefault="00CF6176" w:rsidP="003D55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 xml:space="preserve">Solo </w:t>
      </w:r>
      <w:proofErr w:type="gramStart"/>
      <w:r>
        <w:rPr>
          <w:rFonts w:eastAsia="Times New Roman" w:cs="Times New Roman"/>
          <w:sz w:val="20"/>
          <w:szCs w:val="20"/>
          <w:lang w:eastAsia="it-IT"/>
        </w:rPr>
        <w:t>le startup</w:t>
      </w:r>
      <w:proofErr w:type="gramEnd"/>
      <w:r>
        <w:rPr>
          <w:rFonts w:eastAsia="Times New Roman" w:cs="Times New Roman"/>
          <w:sz w:val="20"/>
          <w:szCs w:val="20"/>
          <w:lang w:eastAsia="it-IT"/>
        </w:rPr>
        <w:t xml:space="preserve"> più meritevoli accederanno al percorso di accelerazione che avrà inizio a gennaio 2018 e all’Investor Day del prossimo maggio, dove potranno finalmente presentarsi a investitori e imprenditori del territorio per cercare di instaurare solide collaborazioni.</w:t>
      </w:r>
    </w:p>
    <w:p w:rsidR="00CF6176" w:rsidRDefault="00CF6176" w:rsidP="003D55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</w:p>
    <w:p w:rsidR="00DB01A9" w:rsidRPr="00AB709C" w:rsidRDefault="00DD3FCD" w:rsidP="003D55E3">
      <w:pPr>
        <w:spacing w:after="120" w:line="240" w:lineRule="auto"/>
        <w:jc w:val="both"/>
        <w:rPr>
          <w:color w:val="FF0000"/>
          <w:sz w:val="20"/>
          <w:szCs w:val="20"/>
        </w:rPr>
      </w:pPr>
      <w:r w:rsidRPr="00AB709C">
        <w:rPr>
          <w:rFonts w:cs="Calibri"/>
          <w:color w:val="000000" w:themeColor="text1"/>
          <w:sz w:val="20"/>
          <w:szCs w:val="20"/>
        </w:rPr>
        <w:t>Hanno preso parte ai lavori della Giuria:</w:t>
      </w:r>
      <w:r w:rsidR="00183B7D" w:rsidRPr="00AB709C">
        <w:rPr>
          <w:rFonts w:cs="Calibri"/>
          <w:color w:val="000000" w:themeColor="text1"/>
          <w:sz w:val="20"/>
          <w:szCs w:val="20"/>
        </w:rPr>
        <w:t xml:space="preserve"> </w:t>
      </w:r>
    </w:p>
    <w:p w:rsidR="00F7277B" w:rsidRPr="003D55E3" w:rsidRDefault="003D55E3" w:rsidP="003D55E3">
      <w:pPr>
        <w:spacing w:after="0" w:line="240" w:lineRule="auto"/>
        <w:jc w:val="both"/>
        <w:rPr>
          <w:color w:val="FF0000"/>
          <w:sz w:val="20"/>
          <w:szCs w:val="20"/>
        </w:rPr>
      </w:pP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Alessandro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Annovi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,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Unindustria Reggio Emilia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;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Bernardo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Balboni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,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Unimore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;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Francesco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Baruffi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Democenter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;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Kevin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Bravi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,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Confindustria Forlì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-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Cesena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;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Fabrizio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Bugamelli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,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Alma Cube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;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Eugenio Burani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, Confindustria Emilia; </w:t>
      </w:r>
      <w:r w:rsidR="00CF6176"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Augusto Coppola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, Direttore </w:t>
      </w:r>
      <w:r w:rsidR="00CF6176"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LUISS ENLABS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;</w:t>
      </w:r>
      <w:r w:rsidR="00CF6176"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Alain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Marenghi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,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Aster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;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Gianluca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Metalli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,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Confindustria Romagna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;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Matteo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Monti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,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Unindustria Reggio Emilia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;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Andrea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Parmeggiani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, Fondazione R</w:t>
      </w:r>
      <w:r w:rsidR="00455E2E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E</w:t>
      </w:r>
      <w:r w:rsidR="00455E2E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I</w:t>
      </w:r>
      <w:r w:rsidR="00455E2E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;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Michele Tedeschi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,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 Confindustria Emilia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; 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Filippo Zamagni</w:t>
      </w:r>
      <w:r w:rsidRPr="003D55E3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 xml:space="preserve">,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Confindustria Forlì-</w:t>
      </w:r>
      <w:r w:rsidRPr="00CF6176"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Cesena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.</w:t>
      </w:r>
    </w:p>
    <w:p w:rsidR="003D55E3" w:rsidRPr="003D55E3" w:rsidRDefault="003D55E3">
      <w:pPr>
        <w:spacing w:after="0" w:line="240" w:lineRule="auto"/>
        <w:rPr>
          <w:color w:val="FF0000"/>
          <w:sz w:val="20"/>
          <w:szCs w:val="20"/>
        </w:rPr>
      </w:pPr>
    </w:p>
    <w:sectPr w:rsidR="003D55E3" w:rsidRPr="003D55E3" w:rsidSect="008910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47A"/>
    <w:multiLevelType w:val="hybridMultilevel"/>
    <w:tmpl w:val="D8F27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202B"/>
    <w:multiLevelType w:val="multilevel"/>
    <w:tmpl w:val="F0BA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C4560"/>
    <w:multiLevelType w:val="hybridMultilevel"/>
    <w:tmpl w:val="8C0E61B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F7477"/>
    <w:multiLevelType w:val="multilevel"/>
    <w:tmpl w:val="B5F0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D3F06"/>
    <w:multiLevelType w:val="multilevel"/>
    <w:tmpl w:val="F908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1027BD"/>
    <w:multiLevelType w:val="hybridMultilevel"/>
    <w:tmpl w:val="BC1CF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D214D"/>
    <w:multiLevelType w:val="multilevel"/>
    <w:tmpl w:val="6BDE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F5E3C"/>
    <w:multiLevelType w:val="multilevel"/>
    <w:tmpl w:val="F908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  <w:lvlOverride w:ilvl="0">
      <w:startOverride w:val="4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AB"/>
    <w:rsid w:val="000070B9"/>
    <w:rsid w:val="00007AC1"/>
    <w:rsid w:val="00011DCF"/>
    <w:rsid w:val="00024181"/>
    <w:rsid w:val="00027B8D"/>
    <w:rsid w:val="000C7543"/>
    <w:rsid w:val="0013458B"/>
    <w:rsid w:val="00157875"/>
    <w:rsid w:val="00183B7D"/>
    <w:rsid w:val="00196EDA"/>
    <w:rsid w:val="001E58CE"/>
    <w:rsid w:val="001F2BD6"/>
    <w:rsid w:val="0021112B"/>
    <w:rsid w:val="002649D7"/>
    <w:rsid w:val="00286643"/>
    <w:rsid w:val="003158D6"/>
    <w:rsid w:val="00324B00"/>
    <w:rsid w:val="0037376B"/>
    <w:rsid w:val="00383613"/>
    <w:rsid w:val="003961AB"/>
    <w:rsid w:val="003C7FF1"/>
    <w:rsid w:val="003D55E3"/>
    <w:rsid w:val="003F5AF8"/>
    <w:rsid w:val="003F66FF"/>
    <w:rsid w:val="004040A2"/>
    <w:rsid w:val="00416BA6"/>
    <w:rsid w:val="00455E2E"/>
    <w:rsid w:val="00466CA7"/>
    <w:rsid w:val="004766B3"/>
    <w:rsid w:val="004B553A"/>
    <w:rsid w:val="004D1B52"/>
    <w:rsid w:val="004D5561"/>
    <w:rsid w:val="004D6B61"/>
    <w:rsid w:val="00501457"/>
    <w:rsid w:val="00522CDB"/>
    <w:rsid w:val="00525A05"/>
    <w:rsid w:val="005442C6"/>
    <w:rsid w:val="00556DF2"/>
    <w:rsid w:val="0059221C"/>
    <w:rsid w:val="005D180E"/>
    <w:rsid w:val="005D5BF8"/>
    <w:rsid w:val="006106EF"/>
    <w:rsid w:val="00645C71"/>
    <w:rsid w:val="006A21AC"/>
    <w:rsid w:val="006B62EF"/>
    <w:rsid w:val="006C52EC"/>
    <w:rsid w:val="006C6F4F"/>
    <w:rsid w:val="006D3888"/>
    <w:rsid w:val="006E368C"/>
    <w:rsid w:val="006F52C8"/>
    <w:rsid w:val="0070056E"/>
    <w:rsid w:val="00707411"/>
    <w:rsid w:val="0077481B"/>
    <w:rsid w:val="008126A5"/>
    <w:rsid w:val="00826CD3"/>
    <w:rsid w:val="008613B6"/>
    <w:rsid w:val="00875E37"/>
    <w:rsid w:val="0089101B"/>
    <w:rsid w:val="008D1B7D"/>
    <w:rsid w:val="008D7B34"/>
    <w:rsid w:val="00906810"/>
    <w:rsid w:val="00935E37"/>
    <w:rsid w:val="00940C7E"/>
    <w:rsid w:val="00957017"/>
    <w:rsid w:val="0097563A"/>
    <w:rsid w:val="00994FE0"/>
    <w:rsid w:val="009A11AD"/>
    <w:rsid w:val="009A23DE"/>
    <w:rsid w:val="009B1B01"/>
    <w:rsid w:val="009B5E0D"/>
    <w:rsid w:val="009D292C"/>
    <w:rsid w:val="00A054AE"/>
    <w:rsid w:val="00A42197"/>
    <w:rsid w:val="00A57828"/>
    <w:rsid w:val="00A67F0A"/>
    <w:rsid w:val="00A7377C"/>
    <w:rsid w:val="00AB709C"/>
    <w:rsid w:val="00AC72F1"/>
    <w:rsid w:val="00AE5016"/>
    <w:rsid w:val="00AE6033"/>
    <w:rsid w:val="00B074FE"/>
    <w:rsid w:val="00B41393"/>
    <w:rsid w:val="00B461C9"/>
    <w:rsid w:val="00B974EE"/>
    <w:rsid w:val="00BB30B4"/>
    <w:rsid w:val="00BD4933"/>
    <w:rsid w:val="00BD5796"/>
    <w:rsid w:val="00BE1FA3"/>
    <w:rsid w:val="00BF406A"/>
    <w:rsid w:val="00BF4C32"/>
    <w:rsid w:val="00C07580"/>
    <w:rsid w:val="00C14E7A"/>
    <w:rsid w:val="00C164F8"/>
    <w:rsid w:val="00C224E0"/>
    <w:rsid w:val="00C30714"/>
    <w:rsid w:val="00CA1E6A"/>
    <w:rsid w:val="00CA5DC0"/>
    <w:rsid w:val="00CA7BA5"/>
    <w:rsid w:val="00CC2B08"/>
    <w:rsid w:val="00CE2E44"/>
    <w:rsid w:val="00CF6176"/>
    <w:rsid w:val="00D14CF2"/>
    <w:rsid w:val="00D16383"/>
    <w:rsid w:val="00D237CB"/>
    <w:rsid w:val="00D42908"/>
    <w:rsid w:val="00D53DA1"/>
    <w:rsid w:val="00D821F6"/>
    <w:rsid w:val="00DB01A9"/>
    <w:rsid w:val="00DC432A"/>
    <w:rsid w:val="00DD3FCD"/>
    <w:rsid w:val="00DD752A"/>
    <w:rsid w:val="00E16C52"/>
    <w:rsid w:val="00E404A0"/>
    <w:rsid w:val="00E41B35"/>
    <w:rsid w:val="00E53FFE"/>
    <w:rsid w:val="00E5720A"/>
    <w:rsid w:val="00EA6C61"/>
    <w:rsid w:val="00EF4E13"/>
    <w:rsid w:val="00F00852"/>
    <w:rsid w:val="00F3462C"/>
    <w:rsid w:val="00F45360"/>
    <w:rsid w:val="00F708AF"/>
    <w:rsid w:val="00F7277B"/>
    <w:rsid w:val="00FE44FF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9FF48-C098-404F-ABEC-FEB3878F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10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4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E44FF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994FE0"/>
    <w:rPr>
      <w:b/>
      <w:bCs/>
    </w:rPr>
  </w:style>
  <w:style w:type="paragraph" w:styleId="Paragrafoelenco">
    <w:name w:val="List Paragraph"/>
    <w:basedOn w:val="Normale"/>
    <w:uiPriority w:val="34"/>
    <w:qFormat/>
    <w:rsid w:val="009D292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D3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B235F-3642-4820-A0E8-BEC057A3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laura.munari</dc:creator>
  <cp:lastModifiedBy>Marina Castellano</cp:lastModifiedBy>
  <cp:revision>2</cp:revision>
  <cp:lastPrinted>2017-11-27T10:00:00Z</cp:lastPrinted>
  <dcterms:created xsi:type="dcterms:W3CDTF">2017-12-12T17:16:00Z</dcterms:created>
  <dcterms:modified xsi:type="dcterms:W3CDTF">2017-12-12T17:16:00Z</dcterms:modified>
</cp:coreProperties>
</file>