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DEA7E" w14:textId="2AE06F4F" w:rsidR="0087462A" w:rsidRPr="00052F9A" w:rsidRDefault="00B3725C" w:rsidP="00B3725C">
      <w:pPr>
        <w:jc w:val="both"/>
        <w:rPr>
          <w:rFonts w:ascii="SourceSansPro-Semibold" w:hAnsi="SourceSansPro-Semibold" w:hint="eastAsia"/>
          <w:color w:val="004288"/>
          <w:sz w:val="26"/>
          <w:u w:val="single"/>
        </w:rPr>
      </w:pPr>
      <w:r w:rsidRPr="00052F9A">
        <w:rPr>
          <w:rFonts w:ascii="SourceSansPro-Semibold" w:hAnsi="SourceSansPro-Semibold"/>
          <w:color w:val="004288"/>
          <w:sz w:val="26"/>
          <w:u w:val="single"/>
        </w:rPr>
        <w:t>20 ANNI DI OTI. L’A</w:t>
      </w:r>
      <w:r w:rsidR="0087462A" w:rsidRPr="00052F9A">
        <w:rPr>
          <w:rFonts w:ascii="SourceSansPro-Semibold" w:hAnsi="SourceSansPro-Semibold"/>
          <w:color w:val="004288"/>
          <w:sz w:val="26"/>
          <w:u w:val="single"/>
        </w:rPr>
        <w:t>PPELLO D</w:t>
      </w:r>
      <w:r w:rsidR="00F97D7E" w:rsidRPr="00052F9A">
        <w:rPr>
          <w:rFonts w:ascii="SourceSansPro-Semibold" w:hAnsi="SourceSansPro-Semibold"/>
          <w:color w:val="004288"/>
          <w:sz w:val="26"/>
          <w:u w:val="single"/>
        </w:rPr>
        <w:t>EL</w:t>
      </w:r>
      <w:r w:rsidRPr="00052F9A">
        <w:rPr>
          <w:rFonts w:ascii="SourceSansPro-Semibold" w:hAnsi="SourceSansPro-Semibold"/>
          <w:color w:val="004288"/>
          <w:sz w:val="26"/>
          <w:u w:val="single"/>
        </w:rPr>
        <w:t xml:space="preserve">LE CONFINDUSTRIE DEL NORD </w:t>
      </w:r>
      <w:r w:rsidR="0087462A" w:rsidRPr="00052F9A">
        <w:rPr>
          <w:rFonts w:ascii="SourceSansPro-Semibold" w:hAnsi="SourceSansPro-Semibold"/>
          <w:color w:val="004288"/>
          <w:sz w:val="26"/>
          <w:u w:val="single"/>
        </w:rPr>
        <w:t xml:space="preserve">PER IL RILANCIO INFRASTRUTTURALE DEL </w:t>
      </w:r>
      <w:r w:rsidR="00B2545B" w:rsidRPr="00052F9A">
        <w:rPr>
          <w:rFonts w:ascii="SourceSansPro-Semibold" w:hAnsi="SourceSansPro-Semibold"/>
          <w:color w:val="004288"/>
          <w:sz w:val="26"/>
          <w:u w:val="single"/>
        </w:rPr>
        <w:t>CUORE DELLA MANIFATTURA EUROPEA</w:t>
      </w:r>
    </w:p>
    <w:p w14:paraId="21934192" w14:textId="77777777" w:rsidR="00B3725C" w:rsidRPr="00B3725C" w:rsidRDefault="00B3725C" w:rsidP="000E2DC6">
      <w:pPr>
        <w:pStyle w:val="Corpodeltesto2"/>
        <w:rPr>
          <w:rFonts w:ascii="Source Sans Pro Light" w:eastAsiaTheme="minorEastAsia" w:hAnsi="Source Sans Pro Light" w:cs="MinionPro-Regular"/>
          <w:color w:val="004288" w:themeColor="text2"/>
          <w:sz w:val="16"/>
          <w:szCs w:val="16"/>
        </w:rPr>
      </w:pPr>
    </w:p>
    <w:p w14:paraId="5E926989" w14:textId="75FC09A9" w:rsidR="000E2DC6" w:rsidRPr="00052F9A" w:rsidRDefault="00A20964" w:rsidP="000E2DC6">
      <w:pPr>
        <w:pStyle w:val="Corpodeltesto2"/>
        <w:rPr>
          <w:rFonts w:ascii="Source Sans Pro Light" w:eastAsiaTheme="minorEastAsia" w:hAnsi="Source Sans Pro Light" w:cs="MinionPro-Regular"/>
          <w:color w:val="004288" w:themeColor="text2"/>
          <w:sz w:val="44"/>
          <w:szCs w:val="46"/>
        </w:rPr>
      </w:pPr>
      <w:r w:rsidRPr="00052F9A">
        <w:rPr>
          <w:rFonts w:ascii="Source Sans Pro Light" w:eastAsiaTheme="minorEastAsia" w:hAnsi="Source Sans Pro Light" w:cs="MinionPro-Regular"/>
          <w:color w:val="004288" w:themeColor="text2"/>
          <w:sz w:val="44"/>
          <w:szCs w:val="46"/>
        </w:rPr>
        <w:t xml:space="preserve">Infrastrutture “al palo”: nel 2020 </w:t>
      </w:r>
      <w:r w:rsidR="00142FBF" w:rsidRPr="00052F9A">
        <w:rPr>
          <w:rFonts w:ascii="Source Sans Pro Light" w:eastAsiaTheme="minorEastAsia" w:hAnsi="Source Sans Pro Light" w:cs="MinionPro-Regular"/>
          <w:color w:val="004288" w:themeColor="text2"/>
          <w:sz w:val="44"/>
          <w:szCs w:val="46"/>
        </w:rPr>
        <w:t>avanza solo il 31%</w:t>
      </w:r>
      <w:r w:rsidRPr="00052F9A">
        <w:rPr>
          <w:rFonts w:ascii="Source Sans Pro Light" w:eastAsiaTheme="minorEastAsia" w:hAnsi="Source Sans Pro Light" w:cs="MinionPro-Regular"/>
          <w:color w:val="004288" w:themeColor="text2"/>
          <w:sz w:val="44"/>
          <w:szCs w:val="46"/>
        </w:rPr>
        <w:t xml:space="preserve"> dei progetti nel Nord Italia</w:t>
      </w:r>
      <w:r w:rsidR="00A63EC2" w:rsidRPr="00052F9A">
        <w:rPr>
          <w:rFonts w:ascii="Source Sans Pro Light" w:eastAsiaTheme="minorEastAsia" w:hAnsi="Source Sans Pro Light" w:cs="MinionPro-Regular"/>
          <w:color w:val="004288" w:themeColor="text2"/>
          <w:sz w:val="44"/>
          <w:szCs w:val="46"/>
        </w:rPr>
        <w:t xml:space="preserve"> </w:t>
      </w:r>
    </w:p>
    <w:p w14:paraId="4A82EE6E" w14:textId="77777777" w:rsidR="008C270C" w:rsidRPr="00B85D96" w:rsidRDefault="008C270C" w:rsidP="008C270C">
      <w:pPr>
        <w:pStyle w:val="Corpodeltesto2"/>
        <w:rPr>
          <w:rFonts w:ascii="Source Sans Pro Light" w:eastAsiaTheme="minorEastAsia" w:hAnsi="Source Sans Pro Light" w:cs="MinionPro-Regular"/>
          <w:color w:val="004288" w:themeColor="text2"/>
          <w:sz w:val="16"/>
          <w:szCs w:val="16"/>
          <w:highlight w:val="yellow"/>
        </w:rPr>
      </w:pPr>
    </w:p>
    <w:p w14:paraId="2BF3C475" w14:textId="23598881" w:rsidR="00C54411" w:rsidRDefault="00B078E4" w:rsidP="008D0DC0">
      <w:pPr>
        <w:pStyle w:val="Corpodeltesto2"/>
        <w:rPr>
          <w:rFonts w:ascii="SourceSansPro-Semibold" w:eastAsiaTheme="minorEastAsia" w:hAnsi="SourceSansPro-Semibold" w:cstheme="minorBidi" w:hint="eastAsia"/>
          <w:b w:val="0"/>
          <w:color w:val="5B9BD5"/>
          <w:sz w:val="28"/>
          <w:szCs w:val="28"/>
        </w:rPr>
      </w:pPr>
      <w:r w:rsidRPr="00D17F9A">
        <w:rPr>
          <w:rFonts w:ascii="SourceSansPro-Semibold" w:eastAsiaTheme="minorEastAsia" w:hAnsi="SourceSansPro-Semibold" w:cstheme="minorBidi"/>
          <w:b w:val="0"/>
          <w:color w:val="5B9BD5"/>
          <w:sz w:val="28"/>
          <w:szCs w:val="28"/>
        </w:rPr>
        <w:t>L</w:t>
      </w:r>
      <w:r w:rsidR="009F3310" w:rsidRPr="00D17F9A">
        <w:rPr>
          <w:rFonts w:ascii="SourceSansPro-Semibold" w:eastAsiaTheme="minorEastAsia" w:hAnsi="SourceSansPro-Semibold" w:cstheme="minorBidi"/>
          <w:b w:val="0"/>
          <w:color w:val="5B9BD5"/>
          <w:sz w:val="28"/>
          <w:szCs w:val="28"/>
        </w:rPr>
        <w:t>e priorità</w:t>
      </w:r>
      <w:r w:rsidR="00EB0CBB">
        <w:rPr>
          <w:rFonts w:ascii="SourceSansPro-Semibold" w:eastAsiaTheme="minorEastAsia" w:hAnsi="SourceSansPro-Semibold" w:cstheme="minorBidi"/>
          <w:b w:val="0"/>
          <w:color w:val="5B9BD5"/>
          <w:sz w:val="28"/>
          <w:szCs w:val="28"/>
        </w:rPr>
        <w:t xml:space="preserve"> rivolte al Governo</w:t>
      </w:r>
      <w:r w:rsidR="009F3310" w:rsidRPr="00D17F9A">
        <w:rPr>
          <w:rFonts w:ascii="SourceSansPro-Semibold" w:eastAsiaTheme="minorEastAsia" w:hAnsi="SourceSansPro-Semibold" w:cstheme="minorBidi"/>
          <w:b w:val="0"/>
          <w:color w:val="5B9BD5"/>
          <w:sz w:val="28"/>
          <w:szCs w:val="28"/>
        </w:rPr>
        <w:t>: c</w:t>
      </w:r>
      <w:r w:rsidR="00652BD0" w:rsidRPr="00D17F9A">
        <w:rPr>
          <w:rFonts w:ascii="SourceSansPro-Semibold" w:eastAsiaTheme="minorEastAsia" w:hAnsi="SourceSansPro-Semibold" w:cstheme="minorBidi"/>
          <w:b w:val="0"/>
          <w:color w:val="5B9BD5"/>
          <w:sz w:val="28"/>
          <w:szCs w:val="28"/>
        </w:rPr>
        <w:t xml:space="preserve">ompletare i corridoi europei, </w:t>
      </w:r>
      <w:r w:rsidR="009F3310" w:rsidRPr="00D17F9A">
        <w:rPr>
          <w:rFonts w:ascii="SourceSansPro-Semibold" w:eastAsiaTheme="minorEastAsia" w:hAnsi="SourceSansPro-Semibold" w:cstheme="minorBidi"/>
          <w:b w:val="0"/>
          <w:color w:val="5B9BD5"/>
          <w:sz w:val="28"/>
          <w:szCs w:val="28"/>
        </w:rPr>
        <w:t>agevolare</w:t>
      </w:r>
      <w:r w:rsidR="00CA1F6D" w:rsidRPr="00D17F9A">
        <w:rPr>
          <w:rFonts w:ascii="SourceSansPro-Semibold" w:eastAsiaTheme="minorEastAsia" w:hAnsi="SourceSansPro-Semibold" w:cstheme="minorBidi"/>
          <w:b w:val="0"/>
          <w:color w:val="5B9BD5"/>
          <w:sz w:val="28"/>
          <w:szCs w:val="28"/>
        </w:rPr>
        <w:t xml:space="preserve"> la mobilità del trasporto merci</w:t>
      </w:r>
      <w:r w:rsidR="009F3310" w:rsidRPr="00D17F9A">
        <w:rPr>
          <w:rFonts w:ascii="SourceSansPro-Semibold" w:eastAsiaTheme="minorEastAsia" w:hAnsi="SourceSansPro-Semibold" w:cstheme="minorBidi"/>
          <w:b w:val="0"/>
          <w:color w:val="5B9BD5"/>
          <w:sz w:val="28"/>
          <w:szCs w:val="28"/>
        </w:rPr>
        <w:t>, semplificare la burocrazia che rallenta l’esecuzione e la manutenzione di opere centrali</w:t>
      </w:r>
    </w:p>
    <w:p w14:paraId="3CD691FB" w14:textId="1112C368" w:rsidR="00052F9A" w:rsidRDefault="00052F9A" w:rsidP="008D0DC0">
      <w:pPr>
        <w:pStyle w:val="Corpodeltesto2"/>
        <w:rPr>
          <w:rFonts w:ascii="SourceSansPro-Semibold" w:eastAsiaTheme="minorEastAsia" w:hAnsi="SourceSansPro-Semibold" w:cstheme="minorBidi" w:hint="eastAsia"/>
          <w:b w:val="0"/>
          <w:color w:val="5B9BD5"/>
          <w:sz w:val="12"/>
          <w:szCs w:val="10"/>
        </w:rPr>
      </w:pPr>
    </w:p>
    <w:p w14:paraId="043886A7" w14:textId="0898E0BB" w:rsidR="005259F0" w:rsidRPr="00FF34E5" w:rsidRDefault="00FF34E5" w:rsidP="005259F0">
      <w:pPr>
        <w:spacing w:after="240" w:line="276" w:lineRule="auto"/>
        <w:jc w:val="both"/>
        <w:rPr>
          <w:rFonts w:ascii="Source Sans Pro Light" w:eastAsia="Source Sans Pro Light" w:hAnsi="Source Sans Pro Light" w:cs="Source Sans Pro Light"/>
        </w:rPr>
      </w:pPr>
      <w:r>
        <w:rPr>
          <w:rFonts w:ascii="Source Sans Pro Light" w:hAnsi="Source Sans Pro Light"/>
          <w:i/>
        </w:rPr>
        <w:t>25</w:t>
      </w:r>
      <w:r w:rsidR="00F150BD">
        <w:rPr>
          <w:rFonts w:ascii="Source Sans Pro Light" w:hAnsi="Source Sans Pro Light"/>
          <w:i/>
        </w:rPr>
        <w:t xml:space="preserve"> </w:t>
      </w:r>
      <w:r>
        <w:rPr>
          <w:rFonts w:ascii="Source Sans Pro Light" w:hAnsi="Source Sans Pro Light"/>
          <w:i/>
        </w:rPr>
        <w:t>maggio 2021</w:t>
      </w:r>
      <w:r w:rsidR="00E543D1" w:rsidRPr="00F26EEF">
        <w:rPr>
          <w:rFonts w:ascii="Source Sans Pro Light" w:hAnsi="Source Sans Pro Light"/>
        </w:rPr>
        <w:t xml:space="preserve"> – </w:t>
      </w:r>
      <w:r w:rsidR="00361B66">
        <w:rPr>
          <w:rFonts w:ascii="Source Sans Pro Light" w:hAnsi="Source Sans Pro Light"/>
        </w:rPr>
        <w:t>Ne</w:t>
      </w:r>
      <w:r w:rsidR="00BD70B5">
        <w:rPr>
          <w:rFonts w:ascii="Source Sans Pro Light" w:hAnsi="Source Sans Pro Light"/>
        </w:rPr>
        <w:t>l</w:t>
      </w:r>
      <w:r w:rsidR="00361B66">
        <w:rPr>
          <w:rFonts w:ascii="Source Sans Pro Light" w:hAnsi="Source Sans Pro Light"/>
        </w:rPr>
        <w:t xml:space="preserve"> 2020 s</w:t>
      </w:r>
      <w:r w:rsidR="005A1AC8" w:rsidRPr="00280343">
        <w:rPr>
          <w:rFonts w:ascii="Source Sans Pro Light" w:hAnsi="Source Sans Pro Light"/>
          <w:b/>
          <w:bCs/>
        </w:rPr>
        <w:t xml:space="preserve">u 68 progetti infrastrutturali monitorati in tutto il </w:t>
      </w:r>
      <w:r w:rsidR="00280343" w:rsidRPr="00280343">
        <w:rPr>
          <w:rFonts w:ascii="Source Sans Pro Light" w:hAnsi="Source Sans Pro Light"/>
          <w:b/>
          <w:bCs/>
        </w:rPr>
        <w:t>N</w:t>
      </w:r>
      <w:r w:rsidR="005A1AC8" w:rsidRPr="00280343">
        <w:rPr>
          <w:rFonts w:ascii="Source Sans Pro Light" w:hAnsi="Source Sans Pro Light"/>
          <w:b/>
          <w:bCs/>
        </w:rPr>
        <w:t>ord Italia</w:t>
      </w:r>
      <w:r w:rsidR="005A1AC8">
        <w:rPr>
          <w:rFonts w:ascii="Source Sans Pro Light" w:hAnsi="Source Sans Pro Light"/>
        </w:rPr>
        <w:t xml:space="preserve">, </w:t>
      </w:r>
      <w:r w:rsidR="00361B66">
        <w:rPr>
          <w:rFonts w:ascii="Source Sans Pro Light" w:eastAsia="Source Sans Pro Light" w:hAnsi="Source Sans Pro Light" w:cs="Source Sans Pro Light"/>
          <w:b/>
          <w:bCs/>
        </w:rPr>
        <w:t xml:space="preserve">23 </w:t>
      </w:r>
      <w:r w:rsidR="008A4C62">
        <w:rPr>
          <w:rFonts w:ascii="Source Sans Pro Light" w:eastAsia="Source Sans Pro Light" w:hAnsi="Source Sans Pro Light" w:cs="Source Sans Pro Light"/>
          <w:b/>
          <w:bCs/>
        </w:rPr>
        <w:t xml:space="preserve">risultano </w:t>
      </w:r>
      <w:r w:rsidR="00361B66">
        <w:rPr>
          <w:rFonts w:ascii="Source Sans Pro Light" w:eastAsia="Source Sans Pro Light" w:hAnsi="Source Sans Pro Light" w:cs="Source Sans Pro Light"/>
          <w:b/>
          <w:bCs/>
        </w:rPr>
        <w:t xml:space="preserve">completamente </w:t>
      </w:r>
      <w:r w:rsidR="00280343">
        <w:rPr>
          <w:rFonts w:ascii="Source Sans Pro Light" w:eastAsia="Source Sans Pro Light" w:hAnsi="Source Sans Pro Light" w:cs="Source Sans Pro Light"/>
          <w:b/>
          <w:bCs/>
        </w:rPr>
        <w:t>fermi</w:t>
      </w:r>
      <w:r w:rsidR="00280343">
        <w:rPr>
          <w:rFonts w:ascii="Source Sans Pro Light" w:eastAsia="Source Sans Pro Light" w:hAnsi="Source Sans Pro Light" w:cs="Source Sans Pro Light"/>
        </w:rPr>
        <w:t xml:space="preserve"> (</w:t>
      </w:r>
      <w:r w:rsidR="00280343" w:rsidRPr="00280343">
        <w:rPr>
          <w:rFonts w:ascii="Source Sans Pro Light" w:eastAsia="Source Sans Pro Light" w:hAnsi="Source Sans Pro Light" w:cs="Source Sans Pro Light"/>
        </w:rPr>
        <w:t>pari al 34%</w:t>
      </w:r>
      <w:r w:rsidR="00280343">
        <w:rPr>
          <w:rFonts w:ascii="Source Sans Pro Light" w:eastAsia="Source Sans Pro Light" w:hAnsi="Source Sans Pro Light" w:cs="Source Sans Pro Light"/>
        </w:rPr>
        <w:t>)</w:t>
      </w:r>
      <w:r w:rsidR="008A4C62">
        <w:rPr>
          <w:rFonts w:ascii="Source Sans Pro Light" w:eastAsia="Source Sans Pro Light" w:hAnsi="Source Sans Pro Light" w:cs="Source Sans Pro Light"/>
        </w:rPr>
        <w:t>;</w:t>
      </w:r>
      <w:r w:rsidR="00280343">
        <w:rPr>
          <w:rFonts w:ascii="Source Sans Pro Light" w:eastAsia="Source Sans Pro Light" w:hAnsi="Source Sans Pro Light" w:cs="Source Sans Pro Light"/>
          <w:b/>
          <w:bCs/>
        </w:rPr>
        <w:t xml:space="preserve"> </w:t>
      </w:r>
      <w:r w:rsidR="00280343" w:rsidRPr="00280343">
        <w:rPr>
          <w:rFonts w:ascii="Source Sans Pro Light" w:eastAsia="Source Sans Pro Light" w:hAnsi="Source Sans Pro Light" w:cs="Source Sans Pro Light"/>
          <w:b/>
          <w:bCs/>
        </w:rPr>
        <w:t>24</w:t>
      </w:r>
      <w:r w:rsidR="008A4C62">
        <w:rPr>
          <w:rFonts w:ascii="Source Sans Pro Light" w:eastAsia="Source Sans Pro Light" w:hAnsi="Source Sans Pro Light" w:cs="Source Sans Pro Light"/>
          <w:b/>
          <w:bCs/>
        </w:rPr>
        <w:t xml:space="preserve"> invece</w:t>
      </w:r>
      <w:r w:rsidR="00280343" w:rsidRPr="00280343">
        <w:rPr>
          <w:rFonts w:ascii="Source Sans Pro Light" w:eastAsia="Source Sans Pro Light" w:hAnsi="Source Sans Pro Light" w:cs="Source Sans Pro Light"/>
          <w:b/>
          <w:bCs/>
        </w:rPr>
        <w:t xml:space="preserve"> </w:t>
      </w:r>
      <w:r w:rsidR="00280343">
        <w:rPr>
          <w:rFonts w:ascii="Source Sans Pro Light" w:eastAsia="Source Sans Pro Light" w:hAnsi="Source Sans Pro Light" w:cs="Source Sans Pro Light"/>
        </w:rPr>
        <w:t>(</w:t>
      </w:r>
      <w:r w:rsidR="00280343" w:rsidRPr="00FF34E5">
        <w:rPr>
          <w:rFonts w:ascii="Source Sans Pro Light" w:eastAsia="Source Sans Pro Light" w:hAnsi="Source Sans Pro Light" w:cs="Source Sans Pro Light"/>
        </w:rPr>
        <w:t>35%</w:t>
      </w:r>
      <w:r w:rsidR="00280343">
        <w:rPr>
          <w:rFonts w:ascii="Source Sans Pro Light" w:eastAsia="Source Sans Pro Light" w:hAnsi="Source Sans Pro Light" w:cs="Source Sans Pro Light"/>
        </w:rPr>
        <w:t xml:space="preserve">) </w:t>
      </w:r>
      <w:r w:rsidR="00280343" w:rsidRPr="00280343">
        <w:rPr>
          <w:rFonts w:ascii="Source Sans Pro Light" w:eastAsia="Source Sans Pro Light" w:hAnsi="Source Sans Pro Light" w:cs="Source Sans Pro Light"/>
          <w:b/>
          <w:bCs/>
        </w:rPr>
        <w:t>hanno avuto un avanzamento inferiore ai programmi</w:t>
      </w:r>
      <w:r w:rsidR="00280343">
        <w:rPr>
          <w:rFonts w:ascii="Source Sans Pro Light" w:eastAsia="Source Sans Pro Light" w:hAnsi="Source Sans Pro Light" w:cs="Source Sans Pro Light"/>
          <w:b/>
          <w:bCs/>
        </w:rPr>
        <w:t xml:space="preserve"> e </w:t>
      </w:r>
      <w:r w:rsidR="00280343" w:rsidRPr="00280343">
        <w:rPr>
          <w:rFonts w:ascii="Source Sans Pro Light" w:eastAsia="Source Sans Pro Light" w:hAnsi="Source Sans Pro Light" w:cs="Source Sans Pro Light"/>
          <w:b/>
          <w:bCs/>
        </w:rPr>
        <w:t>solamente 21</w:t>
      </w:r>
      <w:r w:rsidR="00280343" w:rsidRPr="00FF34E5">
        <w:rPr>
          <w:rFonts w:ascii="Source Sans Pro Light" w:eastAsia="Source Sans Pro Light" w:hAnsi="Source Sans Pro Light" w:cs="Source Sans Pro Light"/>
        </w:rPr>
        <w:t xml:space="preserve"> </w:t>
      </w:r>
      <w:r w:rsidR="00280343">
        <w:rPr>
          <w:rFonts w:ascii="Source Sans Pro Light" w:eastAsia="Source Sans Pro Light" w:hAnsi="Source Sans Pro Light" w:cs="Source Sans Pro Light"/>
        </w:rPr>
        <w:t>(</w:t>
      </w:r>
      <w:r w:rsidR="00280343" w:rsidRPr="00FF34E5">
        <w:rPr>
          <w:rFonts w:ascii="Source Sans Pro Light" w:eastAsia="Source Sans Pro Light" w:hAnsi="Source Sans Pro Light" w:cs="Source Sans Pro Light"/>
        </w:rPr>
        <w:t>31%</w:t>
      </w:r>
      <w:r w:rsidR="00280343">
        <w:rPr>
          <w:rFonts w:ascii="Source Sans Pro Light" w:eastAsia="Source Sans Pro Light" w:hAnsi="Source Sans Pro Light" w:cs="Source Sans Pro Light"/>
        </w:rPr>
        <w:t>)</w:t>
      </w:r>
      <w:r w:rsidR="00280343" w:rsidRPr="00FF34E5">
        <w:rPr>
          <w:rFonts w:ascii="Source Sans Pro Light" w:eastAsia="Source Sans Pro Light" w:hAnsi="Source Sans Pro Light" w:cs="Source Sans Pro Light"/>
        </w:rPr>
        <w:t xml:space="preserve"> </w:t>
      </w:r>
      <w:r w:rsidR="00280343" w:rsidRPr="00280343">
        <w:rPr>
          <w:rFonts w:ascii="Source Sans Pro Light" w:eastAsia="Source Sans Pro Light" w:hAnsi="Source Sans Pro Light" w:cs="Source Sans Pro Light"/>
          <w:b/>
          <w:bCs/>
        </w:rPr>
        <w:t xml:space="preserve">hanno </w:t>
      </w:r>
      <w:r w:rsidR="008A4C62">
        <w:rPr>
          <w:rFonts w:ascii="Source Sans Pro Light" w:eastAsia="Source Sans Pro Light" w:hAnsi="Source Sans Pro Light" w:cs="Source Sans Pro Light"/>
          <w:b/>
          <w:bCs/>
        </w:rPr>
        <w:t>soddisf</w:t>
      </w:r>
      <w:r w:rsidR="00361B66">
        <w:rPr>
          <w:rFonts w:ascii="Source Sans Pro Light" w:eastAsia="Source Sans Pro Light" w:hAnsi="Source Sans Pro Light" w:cs="Source Sans Pro Light"/>
          <w:b/>
          <w:bCs/>
        </w:rPr>
        <w:t>a</w:t>
      </w:r>
      <w:r w:rsidR="008A4C62">
        <w:rPr>
          <w:rFonts w:ascii="Source Sans Pro Light" w:eastAsia="Source Sans Pro Light" w:hAnsi="Source Sans Pro Light" w:cs="Source Sans Pro Light"/>
          <w:b/>
          <w:bCs/>
        </w:rPr>
        <w:t xml:space="preserve">tto </w:t>
      </w:r>
      <w:r w:rsidR="00280343" w:rsidRPr="00FF34E5">
        <w:rPr>
          <w:rFonts w:ascii="Source Sans Pro Light" w:eastAsia="Source Sans Pro Light" w:hAnsi="Source Sans Pro Light" w:cs="Source Sans Pro Light"/>
        </w:rPr>
        <w:t>le aspettative</w:t>
      </w:r>
      <w:r w:rsidR="00280343">
        <w:rPr>
          <w:rFonts w:ascii="Source Sans Pro Light" w:eastAsia="Source Sans Pro Light" w:hAnsi="Source Sans Pro Light" w:cs="Source Sans Pro Light"/>
        </w:rPr>
        <w:t>.</w:t>
      </w:r>
      <w:r w:rsidR="00280343">
        <w:rPr>
          <w:rFonts w:ascii="Source Sans Pro Light" w:eastAsia="Source Sans Pro Light" w:hAnsi="Source Sans Pro Light" w:cs="Source Sans Pro Light"/>
          <w:b/>
          <w:bCs/>
        </w:rPr>
        <w:t xml:space="preserve"> </w:t>
      </w:r>
      <w:r w:rsidR="005259F0" w:rsidRPr="005259F0">
        <w:rPr>
          <w:rFonts w:ascii="Source Sans Pro Light" w:eastAsia="Source Sans Pro Light" w:hAnsi="Source Sans Pro Light" w:cs="Source Sans Pro Light"/>
        </w:rPr>
        <w:t>Tra</w:t>
      </w:r>
      <w:r w:rsidR="005259F0">
        <w:rPr>
          <w:rFonts w:ascii="Source Sans Pro Light" w:eastAsia="Source Sans Pro Light" w:hAnsi="Source Sans Pro Light" w:cs="Source Sans Pro Light"/>
          <w:b/>
          <w:bCs/>
        </w:rPr>
        <w:t xml:space="preserve"> </w:t>
      </w:r>
      <w:r w:rsidR="005259F0" w:rsidRPr="00FF34E5">
        <w:rPr>
          <w:rFonts w:ascii="Source Sans Pro Light" w:eastAsia="Source Sans Pro Light" w:hAnsi="Source Sans Pro Light" w:cs="Source Sans Pro Light"/>
        </w:rPr>
        <w:t>le</w:t>
      </w:r>
      <w:r w:rsidR="00361B66">
        <w:rPr>
          <w:rFonts w:ascii="Source Sans Pro Light" w:eastAsia="Source Sans Pro Light" w:hAnsi="Source Sans Pro Light" w:cs="Source Sans Pro Light"/>
        </w:rPr>
        <w:t xml:space="preserve"> cause</w:t>
      </w:r>
      <w:r w:rsidR="005259F0">
        <w:rPr>
          <w:rFonts w:ascii="Source Sans Pro Light" w:eastAsia="Source Sans Pro Light" w:hAnsi="Source Sans Pro Light" w:cs="Source Sans Pro Light"/>
        </w:rPr>
        <w:t>, oltre a</w:t>
      </w:r>
      <w:r w:rsidR="00361B66">
        <w:rPr>
          <w:rFonts w:ascii="Source Sans Pro Light" w:eastAsia="Source Sans Pro Light" w:hAnsi="Source Sans Pro Light" w:cs="Source Sans Pro Light"/>
        </w:rPr>
        <w:t xml:space="preserve">lla </w:t>
      </w:r>
      <w:r w:rsidR="005259F0">
        <w:rPr>
          <w:rFonts w:ascii="Source Sans Pro Light" w:eastAsia="Source Sans Pro Light" w:hAnsi="Source Sans Pro Light" w:cs="Source Sans Pro Light"/>
        </w:rPr>
        <w:t xml:space="preserve">pandemia, </w:t>
      </w:r>
      <w:r w:rsidR="00361B66">
        <w:rPr>
          <w:rFonts w:ascii="Source Sans Pro Light" w:eastAsia="Source Sans Pro Light" w:hAnsi="Source Sans Pro Light" w:cs="Source Sans Pro Light"/>
        </w:rPr>
        <w:t xml:space="preserve">si riscontra </w:t>
      </w:r>
      <w:r w:rsidR="005259F0" w:rsidRPr="005259F0">
        <w:rPr>
          <w:rFonts w:ascii="Source Sans Pro Light" w:eastAsia="Source Sans Pro Light" w:hAnsi="Source Sans Pro Light" w:cs="Source Sans Pro Light"/>
          <w:b/>
          <w:bCs/>
        </w:rPr>
        <w:t>il mancato finanziamento di molti progetti</w:t>
      </w:r>
      <w:r w:rsidR="005259F0">
        <w:rPr>
          <w:rFonts w:ascii="Source Sans Pro Light" w:eastAsia="Source Sans Pro Light" w:hAnsi="Source Sans Pro Light" w:cs="Source Sans Pro Light"/>
        </w:rPr>
        <w:t xml:space="preserve">, come nel caso delle </w:t>
      </w:r>
      <w:r w:rsidR="005259F0" w:rsidRPr="00FF34E5">
        <w:rPr>
          <w:rFonts w:ascii="Source Sans Pro Light" w:eastAsia="Source Sans Pro Light" w:hAnsi="Source Sans Pro Light" w:cs="Source Sans Pro Light"/>
        </w:rPr>
        <w:t xml:space="preserve">ferrovie di adduzione ai Tunnel svizzeri del Gottardo e del </w:t>
      </w:r>
      <w:proofErr w:type="spellStart"/>
      <w:r w:rsidR="005259F0" w:rsidRPr="00FF34E5">
        <w:rPr>
          <w:rFonts w:ascii="Source Sans Pro Light" w:eastAsia="Source Sans Pro Light" w:hAnsi="Source Sans Pro Light" w:cs="Source Sans Pro Light"/>
        </w:rPr>
        <w:t>Loetchberg</w:t>
      </w:r>
      <w:proofErr w:type="spellEnd"/>
      <w:r w:rsidR="00D2731F">
        <w:rPr>
          <w:rFonts w:ascii="Source Sans Pro Light" w:eastAsia="Source Sans Pro Light" w:hAnsi="Source Sans Pro Light" w:cs="Source Sans Pro Light"/>
        </w:rPr>
        <w:t>;</w:t>
      </w:r>
      <w:r w:rsidR="005259F0">
        <w:rPr>
          <w:rFonts w:ascii="Source Sans Pro Light" w:eastAsia="Source Sans Pro Light" w:hAnsi="Source Sans Pro Light" w:cs="Source Sans Pro Light"/>
        </w:rPr>
        <w:t xml:space="preserve"> </w:t>
      </w:r>
      <w:r w:rsidR="005259F0" w:rsidRPr="005259F0">
        <w:rPr>
          <w:rFonts w:ascii="Source Sans Pro Light" w:eastAsia="Source Sans Pro Light" w:hAnsi="Source Sans Pro Light" w:cs="Source Sans Pro Light"/>
          <w:b/>
          <w:bCs/>
        </w:rPr>
        <w:t>l</w:t>
      </w:r>
      <w:r w:rsidR="00D2731F">
        <w:rPr>
          <w:rFonts w:ascii="Source Sans Pro Light" w:eastAsia="Source Sans Pro Light" w:hAnsi="Source Sans Pro Light" w:cs="Source Sans Pro Light"/>
          <w:b/>
          <w:bCs/>
        </w:rPr>
        <w:t>a</w:t>
      </w:r>
      <w:r w:rsidR="005259F0" w:rsidRPr="005259F0">
        <w:rPr>
          <w:rFonts w:ascii="Source Sans Pro Light" w:eastAsia="Source Sans Pro Light" w:hAnsi="Source Sans Pro Light" w:cs="Source Sans Pro Light"/>
          <w:b/>
          <w:bCs/>
        </w:rPr>
        <w:t xml:space="preserve"> </w:t>
      </w:r>
      <w:r w:rsidR="00D2731F">
        <w:rPr>
          <w:rFonts w:ascii="Source Sans Pro Light" w:eastAsia="Source Sans Pro Light" w:hAnsi="Source Sans Pro Light" w:cs="Source Sans Pro Light"/>
          <w:b/>
          <w:bCs/>
        </w:rPr>
        <w:t xml:space="preserve">burocrazia legata alle </w:t>
      </w:r>
      <w:r w:rsidR="005259F0" w:rsidRPr="005259F0">
        <w:rPr>
          <w:rFonts w:ascii="Source Sans Pro Light" w:eastAsia="Source Sans Pro Light" w:hAnsi="Source Sans Pro Light" w:cs="Source Sans Pro Light"/>
          <w:b/>
          <w:bCs/>
        </w:rPr>
        <w:t xml:space="preserve">procedure e </w:t>
      </w:r>
      <w:r w:rsidR="00D2731F">
        <w:rPr>
          <w:rFonts w:ascii="Source Sans Pro Light" w:eastAsia="Source Sans Pro Light" w:hAnsi="Source Sans Pro Light" w:cs="Source Sans Pro Light"/>
          <w:b/>
          <w:bCs/>
        </w:rPr>
        <w:t>ai processi</w:t>
      </w:r>
      <w:r w:rsidR="005259F0" w:rsidRPr="005259F0">
        <w:rPr>
          <w:rFonts w:ascii="Source Sans Pro Light" w:eastAsia="Source Sans Pro Light" w:hAnsi="Source Sans Pro Light" w:cs="Source Sans Pro Light"/>
          <w:b/>
          <w:bCs/>
        </w:rPr>
        <w:t xml:space="preserve"> decisionali</w:t>
      </w:r>
      <w:r w:rsidR="005259F0">
        <w:rPr>
          <w:rFonts w:ascii="Source Sans Pro Light" w:eastAsia="Source Sans Pro Light" w:hAnsi="Source Sans Pro Light" w:cs="Source Sans Pro Light"/>
        </w:rPr>
        <w:t xml:space="preserve">, per </w:t>
      </w:r>
      <w:r w:rsidR="005259F0" w:rsidRPr="00FF34E5">
        <w:rPr>
          <w:rFonts w:ascii="Source Sans Pro Light" w:eastAsia="Source Sans Pro Light" w:hAnsi="Source Sans Pro Light" w:cs="Source Sans Pro Light"/>
        </w:rPr>
        <w:t>es</w:t>
      </w:r>
      <w:r w:rsidR="005259F0">
        <w:rPr>
          <w:rFonts w:ascii="Source Sans Pro Light" w:eastAsia="Source Sans Pro Light" w:hAnsi="Source Sans Pro Light" w:cs="Source Sans Pro Light"/>
        </w:rPr>
        <w:t>empio nelle</w:t>
      </w:r>
      <w:r w:rsidR="005259F0" w:rsidRPr="00FF34E5">
        <w:rPr>
          <w:rFonts w:ascii="Source Sans Pro Light" w:eastAsia="Source Sans Pro Light" w:hAnsi="Source Sans Pro Light" w:cs="Source Sans Pro Light"/>
        </w:rPr>
        <w:t xml:space="preserve"> opere di accessibilità ferroviaria e stradale a Malpensa</w:t>
      </w:r>
      <w:r w:rsidR="00D2731F">
        <w:rPr>
          <w:rFonts w:ascii="Source Sans Pro Light" w:eastAsia="Source Sans Pro Light" w:hAnsi="Source Sans Pro Light" w:cs="Source Sans Pro Light"/>
        </w:rPr>
        <w:t>;</w:t>
      </w:r>
      <w:r w:rsidR="005259F0" w:rsidRPr="00FF34E5">
        <w:rPr>
          <w:rFonts w:ascii="Source Sans Pro Light" w:eastAsia="Source Sans Pro Light" w:hAnsi="Source Sans Pro Light" w:cs="Source Sans Pro Light"/>
        </w:rPr>
        <w:t xml:space="preserve"> </w:t>
      </w:r>
      <w:r w:rsidR="008B3357">
        <w:rPr>
          <w:rFonts w:ascii="Source Sans Pro Light" w:eastAsia="Source Sans Pro Light" w:hAnsi="Source Sans Pro Light" w:cs="Source Sans Pro Light"/>
        </w:rPr>
        <w:t xml:space="preserve">e </w:t>
      </w:r>
      <w:r w:rsidR="005259F0" w:rsidRPr="005259F0">
        <w:rPr>
          <w:rFonts w:ascii="Source Sans Pro Light" w:eastAsia="Source Sans Pro Light" w:hAnsi="Source Sans Pro Light" w:cs="Source Sans Pro Light"/>
          <w:b/>
          <w:bCs/>
        </w:rPr>
        <w:t>il persistere di veti e indecisioni politiche</w:t>
      </w:r>
      <w:r w:rsidR="005259F0" w:rsidRPr="00FF34E5">
        <w:rPr>
          <w:rFonts w:ascii="Source Sans Pro Light" w:eastAsia="Source Sans Pro Light" w:hAnsi="Source Sans Pro Light" w:cs="Source Sans Pro Light"/>
        </w:rPr>
        <w:t xml:space="preserve"> su diversi progetti</w:t>
      </w:r>
      <w:r w:rsidR="005259F0">
        <w:rPr>
          <w:rFonts w:ascii="Source Sans Pro Light" w:eastAsia="Source Sans Pro Light" w:hAnsi="Source Sans Pro Light" w:cs="Source Sans Pro Light"/>
        </w:rPr>
        <w:t>,</w:t>
      </w:r>
      <w:r w:rsidR="005259F0" w:rsidRPr="00FF34E5">
        <w:rPr>
          <w:rFonts w:ascii="Source Sans Pro Light" w:eastAsia="Source Sans Pro Light" w:hAnsi="Source Sans Pro Light" w:cs="Source Sans Pro Light"/>
        </w:rPr>
        <w:t xml:space="preserve"> </w:t>
      </w:r>
      <w:r w:rsidR="008B3357">
        <w:rPr>
          <w:rFonts w:ascii="Source Sans Pro Light" w:eastAsia="Source Sans Pro Light" w:hAnsi="Source Sans Pro Light" w:cs="Source Sans Pro Light"/>
        </w:rPr>
        <w:t xml:space="preserve">come la </w:t>
      </w:r>
      <w:r w:rsidR="005259F0" w:rsidRPr="00FF34E5">
        <w:rPr>
          <w:rFonts w:ascii="Source Sans Pro Light" w:eastAsia="Source Sans Pro Light" w:hAnsi="Source Sans Pro Light" w:cs="Source Sans Pro Light"/>
        </w:rPr>
        <w:t>Gronda di Genova</w:t>
      </w:r>
      <w:r w:rsidR="008B3357">
        <w:rPr>
          <w:rFonts w:ascii="Source Sans Pro Light" w:eastAsia="Source Sans Pro Light" w:hAnsi="Source Sans Pro Light" w:cs="Source Sans Pro Light"/>
        </w:rPr>
        <w:t xml:space="preserve"> e il</w:t>
      </w:r>
      <w:r w:rsidR="005259F0" w:rsidRPr="00FF34E5">
        <w:rPr>
          <w:rFonts w:ascii="Source Sans Pro Light" w:eastAsia="Source Sans Pro Light" w:hAnsi="Source Sans Pro Light" w:cs="Source Sans Pro Light"/>
        </w:rPr>
        <w:t xml:space="preserve"> collegamento stradale Vigevano-Malpensa. </w:t>
      </w:r>
      <w:r w:rsidR="005259F0" w:rsidRPr="005259F0">
        <w:rPr>
          <w:rFonts w:ascii="Source Sans Pro Light" w:eastAsia="Source Sans Pro Light" w:hAnsi="Source Sans Pro Light" w:cs="Source Sans Pro Light"/>
          <w:b/>
          <w:bCs/>
        </w:rPr>
        <w:t xml:space="preserve">Sono invece proseguite secondo le aspettative le opere dove è stato forte il commitment politico </w:t>
      </w:r>
      <w:r w:rsidR="005259F0" w:rsidRPr="00FF34E5">
        <w:rPr>
          <w:rFonts w:ascii="Source Sans Pro Light" w:eastAsia="Source Sans Pro Light" w:hAnsi="Source Sans Pro Light" w:cs="Source Sans Pro Light"/>
        </w:rPr>
        <w:t>come il tunnel ferroviario del Brennero e le tratte di alta velocità Brescia-Verona e Verona-Padova.</w:t>
      </w:r>
    </w:p>
    <w:p w14:paraId="29C642F4" w14:textId="211C3556" w:rsidR="00A20964" w:rsidRPr="0023720B" w:rsidRDefault="005A1AC8" w:rsidP="00A20964">
      <w:pPr>
        <w:spacing w:after="240" w:line="276" w:lineRule="auto"/>
        <w:jc w:val="both"/>
        <w:rPr>
          <w:rFonts w:ascii="Source Sans Pro Light" w:hAnsi="Source Sans Pro Light"/>
        </w:rPr>
      </w:pPr>
      <w:r>
        <w:rPr>
          <w:rFonts w:ascii="Source Sans Pro Light" w:hAnsi="Source Sans Pro Light"/>
        </w:rPr>
        <w:t xml:space="preserve">Sono alcune delle principali evidenze contenute </w:t>
      </w:r>
      <w:r w:rsidRPr="00280343">
        <w:rPr>
          <w:rFonts w:ascii="Source Sans Pro Light" w:hAnsi="Source Sans Pro Light"/>
        </w:rPr>
        <w:t>nell’</w:t>
      </w:r>
      <w:r w:rsidRPr="00280343">
        <w:rPr>
          <w:rFonts w:ascii="Source Sans Pro Light" w:hAnsi="Source Sans Pro Light"/>
          <w:b/>
          <w:bCs/>
        </w:rPr>
        <w:t>Osservatorio Territoriale Infrastrutture</w:t>
      </w:r>
      <w:r w:rsidR="00280343" w:rsidRPr="00280343">
        <w:rPr>
          <w:rFonts w:ascii="Source Sans Pro Light" w:hAnsi="Source Sans Pro Light"/>
          <w:b/>
          <w:bCs/>
        </w:rPr>
        <w:t xml:space="preserve"> </w:t>
      </w:r>
      <w:r w:rsidR="00A20964">
        <w:rPr>
          <w:rFonts w:ascii="Source Sans Pro Light" w:hAnsi="Source Sans Pro Light"/>
          <w:b/>
          <w:bCs/>
        </w:rPr>
        <w:t xml:space="preserve">Nord </w:t>
      </w:r>
      <w:r w:rsidRPr="005A1AC8">
        <w:rPr>
          <w:rFonts w:ascii="Source Sans Pro Light" w:hAnsi="Source Sans Pro Light"/>
        </w:rPr>
        <w:t>(</w:t>
      </w:r>
      <w:r w:rsidRPr="00280343">
        <w:rPr>
          <w:rFonts w:ascii="Source Sans Pro Light" w:hAnsi="Source Sans Pro Light"/>
          <w:b/>
          <w:bCs/>
        </w:rPr>
        <w:t>OTI</w:t>
      </w:r>
      <w:r w:rsidR="00A20964">
        <w:rPr>
          <w:rFonts w:ascii="Source Sans Pro Light" w:hAnsi="Source Sans Pro Light"/>
          <w:b/>
          <w:bCs/>
        </w:rPr>
        <w:t xml:space="preserve"> Nord</w:t>
      </w:r>
      <w:r w:rsidRPr="005A1AC8">
        <w:rPr>
          <w:rFonts w:ascii="Source Sans Pro Light" w:hAnsi="Source Sans Pro Light"/>
        </w:rPr>
        <w:t xml:space="preserve">), </w:t>
      </w:r>
      <w:r w:rsidR="00A20964" w:rsidRPr="00A20964">
        <w:rPr>
          <w:rFonts w:ascii="Source Sans Pro Light" w:hAnsi="Source Sans Pro Light"/>
          <w:b/>
          <w:bCs/>
        </w:rPr>
        <w:t>giunto alla 20° edizione</w:t>
      </w:r>
      <w:r w:rsidR="00A20964" w:rsidRPr="0023720B">
        <w:rPr>
          <w:rFonts w:ascii="Source Sans Pro Light" w:hAnsi="Source Sans Pro Light"/>
        </w:rPr>
        <w:t xml:space="preserve">. </w:t>
      </w:r>
      <w:r w:rsidR="00A20964" w:rsidRPr="00A20964">
        <w:rPr>
          <w:rFonts w:ascii="Source Sans Pro Light" w:hAnsi="Source Sans Pro Light"/>
        </w:rPr>
        <w:t>Quest’anno l’Osservatorio, grazie all’</w:t>
      </w:r>
      <w:r w:rsidR="00A20964" w:rsidRPr="00A20964">
        <w:rPr>
          <w:rFonts w:ascii="Source Sans Pro Light" w:hAnsi="Source Sans Pro Light"/>
          <w:b/>
          <w:bCs/>
        </w:rPr>
        <w:t xml:space="preserve">adesione </w:t>
      </w:r>
      <w:r w:rsidR="00D066D9">
        <w:rPr>
          <w:rFonts w:ascii="Source Sans Pro Light" w:hAnsi="Source Sans Pro Light"/>
          <w:b/>
          <w:bCs/>
        </w:rPr>
        <w:t xml:space="preserve">- per la prima volta - </w:t>
      </w:r>
      <w:r w:rsidR="00A20964" w:rsidRPr="00A20964">
        <w:rPr>
          <w:rFonts w:ascii="Source Sans Pro Light" w:hAnsi="Source Sans Pro Light"/>
          <w:b/>
          <w:bCs/>
        </w:rPr>
        <w:t xml:space="preserve">di tutte le </w:t>
      </w:r>
      <w:proofErr w:type="spellStart"/>
      <w:r w:rsidR="00A20964" w:rsidRPr="00A20964">
        <w:rPr>
          <w:rFonts w:ascii="Source Sans Pro Light" w:hAnsi="Source Sans Pro Light"/>
          <w:b/>
          <w:bCs/>
        </w:rPr>
        <w:t>Confindustrie</w:t>
      </w:r>
      <w:proofErr w:type="spellEnd"/>
      <w:r w:rsidR="00A20964" w:rsidRPr="00A20964">
        <w:rPr>
          <w:rFonts w:ascii="Source Sans Pro Light" w:hAnsi="Source Sans Pro Light"/>
          <w:b/>
          <w:bCs/>
        </w:rPr>
        <w:t xml:space="preserve"> del Nord Italia</w:t>
      </w:r>
      <w:r w:rsidR="00A20964" w:rsidRPr="00A20964">
        <w:rPr>
          <w:rFonts w:ascii="Source Sans Pro Light" w:hAnsi="Source Sans Pro Light"/>
        </w:rPr>
        <w:t xml:space="preserve">, </w:t>
      </w:r>
      <w:r w:rsidR="00A20964" w:rsidRPr="00A20964">
        <w:rPr>
          <w:rFonts w:ascii="Source Sans Pro Light" w:hAnsi="Source Sans Pro Light"/>
          <w:b/>
          <w:bCs/>
        </w:rPr>
        <w:t xml:space="preserve">amplia il monitoraggio sullo stato di avanzamento dei progetti infrastrutturali strategici </w:t>
      </w:r>
      <w:r w:rsidR="00A20964" w:rsidRPr="00A20964">
        <w:rPr>
          <w:rFonts w:ascii="Source Sans Pro Light" w:hAnsi="Source Sans Pro Light"/>
        </w:rPr>
        <w:t>di questa parte del Paese,</w:t>
      </w:r>
      <w:r w:rsidR="00A20964" w:rsidRPr="00A20964">
        <w:rPr>
          <w:rFonts w:ascii="Source Sans Pro Light" w:hAnsi="Source Sans Pro Light"/>
          <w:b/>
          <w:bCs/>
        </w:rPr>
        <w:t xml:space="preserve"> proponendo soluzioni </w:t>
      </w:r>
      <w:r w:rsidR="00A20964" w:rsidRPr="00A20964">
        <w:rPr>
          <w:rFonts w:ascii="Source Sans Pro Light" w:hAnsi="Source Sans Pro Light"/>
        </w:rPr>
        <w:t>per affrontare le criticità esistenti.</w:t>
      </w:r>
      <w:r w:rsidR="00A20964" w:rsidRPr="0023720B">
        <w:rPr>
          <w:rFonts w:ascii="Source Sans Pro Light" w:hAnsi="Source Sans Pro Light"/>
        </w:rPr>
        <w:t xml:space="preserve"> Ad </w:t>
      </w:r>
      <w:r w:rsidR="00A20964" w:rsidRPr="00D2731F">
        <w:rPr>
          <w:rFonts w:ascii="Source Sans Pro Light" w:hAnsi="Source Sans Pro Light"/>
          <w:b/>
          <w:bCs/>
          <w:i/>
          <w:iCs/>
        </w:rPr>
        <w:t>Assolombarda</w:t>
      </w:r>
      <w:r w:rsidR="00A20964" w:rsidRPr="0023720B">
        <w:rPr>
          <w:rFonts w:ascii="Source Sans Pro Light" w:hAnsi="Source Sans Pro Light"/>
        </w:rPr>
        <w:t xml:space="preserve">, </w:t>
      </w:r>
      <w:r w:rsidR="00A20964" w:rsidRPr="00D2731F">
        <w:rPr>
          <w:rFonts w:ascii="Source Sans Pro Light" w:hAnsi="Source Sans Pro Light"/>
          <w:b/>
          <w:bCs/>
          <w:i/>
          <w:iCs/>
        </w:rPr>
        <w:t>Confindustria Genova</w:t>
      </w:r>
      <w:r w:rsidR="00A20964" w:rsidRPr="0023720B">
        <w:rPr>
          <w:rFonts w:ascii="Source Sans Pro Light" w:hAnsi="Source Sans Pro Light"/>
        </w:rPr>
        <w:t xml:space="preserve"> e </w:t>
      </w:r>
      <w:r w:rsidR="00A20964" w:rsidRPr="00D2731F">
        <w:rPr>
          <w:rFonts w:ascii="Source Sans Pro Light" w:hAnsi="Source Sans Pro Light"/>
          <w:b/>
          <w:bCs/>
          <w:i/>
          <w:iCs/>
        </w:rPr>
        <w:t>Unione Industriale di Torino</w:t>
      </w:r>
      <w:r w:rsidR="00A20964" w:rsidRPr="0023720B">
        <w:rPr>
          <w:rFonts w:ascii="Source Sans Pro Light" w:hAnsi="Source Sans Pro Light"/>
        </w:rPr>
        <w:t xml:space="preserve"> - promotori dell’analisi - si aggiungono </w:t>
      </w:r>
      <w:r w:rsidR="00A20964" w:rsidRPr="00D2731F">
        <w:rPr>
          <w:rFonts w:ascii="Source Sans Pro Light" w:hAnsi="Source Sans Pro Light"/>
          <w:b/>
          <w:bCs/>
          <w:i/>
          <w:iCs/>
        </w:rPr>
        <w:t>Confindustria Emilia-Romagna</w:t>
      </w:r>
      <w:r w:rsidR="00A20964" w:rsidRPr="0023720B">
        <w:rPr>
          <w:rFonts w:ascii="Source Sans Pro Light" w:hAnsi="Source Sans Pro Light"/>
        </w:rPr>
        <w:t xml:space="preserve">, </w:t>
      </w:r>
      <w:r w:rsidR="00A20964" w:rsidRPr="00D2731F">
        <w:rPr>
          <w:rFonts w:ascii="Source Sans Pro Light" w:hAnsi="Source Sans Pro Light"/>
          <w:b/>
          <w:bCs/>
          <w:i/>
          <w:iCs/>
        </w:rPr>
        <w:t>Confindustria Friuli</w:t>
      </w:r>
      <w:r w:rsidR="00D2731F">
        <w:rPr>
          <w:rFonts w:ascii="Source Sans Pro Light" w:hAnsi="Source Sans Pro Light"/>
          <w:b/>
          <w:bCs/>
          <w:i/>
          <w:iCs/>
        </w:rPr>
        <w:t xml:space="preserve"> </w:t>
      </w:r>
      <w:r w:rsidR="00A20964" w:rsidRPr="00D2731F">
        <w:rPr>
          <w:rFonts w:ascii="Source Sans Pro Light" w:hAnsi="Source Sans Pro Light"/>
          <w:b/>
          <w:bCs/>
          <w:i/>
          <w:iCs/>
        </w:rPr>
        <w:t>Venezia</w:t>
      </w:r>
      <w:r w:rsidR="00A50D7B" w:rsidRPr="00D2731F">
        <w:rPr>
          <w:rFonts w:ascii="Source Sans Pro Light" w:hAnsi="Source Sans Pro Light"/>
          <w:b/>
          <w:bCs/>
          <w:i/>
          <w:iCs/>
        </w:rPr>
        <w:t xml:space="preserve"> </w:t>
      </w:r>
      <w:r w:rsidR="00A20964" w:rsidRPr="00D2731F">
        <w:rPr>
          <w:rFonts w:ascii="Source Sans Pro Light" w:hAnsi="Source Sans Pro Light"/>
          <w:b/>
          <w:bCs/>
          <w:i/>
          <w:iCs/>
        </w:rPr>
        <w:t>Giulia</w:t>
      </w:r>
      <w:r w:rsidR="00A20964" w:rsidRPr="0023720B">
        <w:rPr>
          <w:rFonts w:ascii="Source Sans Pro Light" w:hAnsi="Source Sans Pro Light"/>
        </w:rPr>
        <w:t xml:space="preserve">, </w:t>
      </w:r>
      <w:r w:rsidR="00A20964" w:rsidRPr="00D2731F">
        <w:rPr>
          <w:rFonts w:ascii="Source Sans Pro Light" w:hAnsi="Source Sans Pro Light"/>
          <w:b/>
          <w:bCs/>
          <w:i/>
          <w:iCs/>
        </w:rPr>
        <w:t>Confindustria Liguria</w:t>
      </w:r>
      <w:r w:rsidR="00A20964" w:rsidRPr="0023720B">
        <w:rPr>
          <w:rFonts w:ascii="Source Sans Pro Light" w:hAnsi="Source Sans Pro Light"/>
        </w:rPr>
        <w:t xml:space="preserve">, </w:t>
      </w:r>
      <w:r w:rsidR="00A20964" w:rsidRPr="00D2731F">
        <w:rPr>
          <w:rFonts w:ascii="Source Sans Pro Light" w:hAnsi="Source Sans Pro Light"/>
          <w:b/>
          <w:bCs/>
          <w:i/>
          <w:iCs/>
        </w:rPr>
        <w:t>Confindustria Lombardia</w:t>
      </w:r>
      <w:r w:rsidR="00A20964" w:rsidRPr="0023720B">
        <w:rPr>
          <w:rFonts w:ascii="Source Sans Pro Light" w:hAnsi="Source Sans Pro Light"/>
        </w:rPr>
        <w:t xml:space="preserve">, </w:t>
      </w:r>
      <w:r w:rsidR="00A20964" w:rsidRPr="00D2731F">
        <w:rPr>
          <w:rFonts w:ascii="Source Sans Pro Light" w:hAnsi="Source Sans Pro Light"/>
          <w:b/>
          <w:bCs/>
          <w:i/>
          <w:iCs/>
        </w:rPr>
        <w:t>Confindustria Piemonte</w:t>
      </w:r>
      <w:r w:rsidR="00A20964" w:rsidRPr="0023720B">
        <w:rPr>
          <w:rFonts w:ascii="Source Sans Pro Light" w:hAnsi="Source Sans Pro Light"/>
        </w:rPr>
        <w:t xml:space="preserve">, </w:t>
      </w:r>
      <w:r w:rsidR="00A20964" w:rsidRPr="00D2731F">
        <w:rPr>
          <w:rFonts w:ascii="Source Sans Pro Light" w:hAnsi="Source Sans Pro Light"/>
          <w:b/>
          <w:bCs/>
          <w:i/>
          <w:iCs/>
        </w:rPr>
        <w:t>Confindustria Trento</w:t>
      </w:r>
      <w:r w:rsidR="00A20964" w:rsidRPr="0023720B">
        <w:rPr>
          <w:rFonts w:ascii="Source Sans Pro Light" w:hAnsi="Source Sans Pro Light"/>
        </w:rPr>
        <w:t xml:space="preserve">, </w:t>
      </w:r>
      <w:proofErr w:type="spellStart"/>
      <w:r w:rsidR="00A20964" w:rsidRPr="00D2731F">
        <w:rPr>
          <w:rFonts w:ascii="Source Sans Pro Light" w:hAnsi="Source Sans Pro Light"/>
          <w:b/>
          <w:bCs/>
          <w:i/>
          <w:iCs/>
        </w:rPr>
        <w:t>Assoimprenditori</w:t>
      </w:r>
      <w:proofErr w:type="spellEnd"/>
      <w:r w:rsidR="00A20964" w:rsidRPr="00D2731F">
        <w:rPr>
          <w:rFonts w:ascii="Source Sans Pro Light" w:hAnsi="Source Sans Pro Light"/>
          <w:b/>
          <w:bCs/>
          <w:i/>
          <w:iCs/>
        </w:rPr>
        <w:t xml:space="preserve"> Alto Adige</w:t>
      </w:r>
      <w:r w:rsidR="00A20964" w:rsidRPr="0023720B">
        <w:rPr>
          <w:rFonts w:ascii="Source Sans Pro Light" w:hAnsi="Source Sans Pro Light"/>
        </w:rPr>
        <w:t xml:space="preserve"> e </w:t>
      </w:r>
      <w:r w:rsidR="00A20964" w:rsidRPr="00D2731F">
        <w:rPr>
          <w:rFonts w:ascii="Source Sans Pro Light" w:hAnsi="Source Sans Pro Light"/>
          <w:b/>
          <w:bCs/>
          <w:i/>
          <w:iCs/>
        </w:rPr>
        <w:t>Confindustria Veneto</w:t>
      </w:r>
      <w:r w:rsidR="00A20964" w:rsidRPr="0023720B">
        <w:rPr>
          <w:rFonts w:ascii="Source Sans Pro Light" w:hAnsi="Source Sans Pro Light"/>
        </w:rPr>
        <w:t xml:space="preserve">, </w:t>
      </w:r>
      <w:r w:rsidR="00A20964" w:rsidRPr="00A20964">
        <w:rPr>
          <w:rFonts w:ascii="Source Sans Pro Light" w:hAnsi="Source Sans Pro Light"/>
          <w:b/>
          <w:bCs/>
        </w:rPr>
        <w:t>dando al progetto un respiro nazionale</w:t>
      </w:r>
      <w:r w:rsidR="00A20964" w:rsidRPr="0023720B">
        <w:rPr>
          <w:rFonts w:ascii="Source Sans Pro Light" w:hAnsi="Source Sans Pro Light"/>
        </w:rPr>
        <w:t>.</w:t>
      </w:r>
    </w:p>
    <w:p w14:paraId="59C941EB" w14:textId="6BF208C6" w:rsidR="00D066D9" w:rsidRDefault="005A1AC8" w:rsidP="0023720B">
      <w:pPr>
        <w:spacing w:after="240" w:line="276" w:lineRule="auto"/>
        <w:jc w:val="both"/>
        <w:rPr>
          <w:rFonts w:ascii="Source Sans Pro Light" w:hAnsi="Source Sans Pro Light"/>
        </w:rPr>
      </w:pPr>
      <w:r>
        <w:rPr>
          <w:rFonts w:ascii="Source Sans Pro Light" w:hAnsi="Source Sans Pro Light"/>
        </w:rPr>
        <w:t xml:space="preserve">I risultati di OTI </w:t>
      </w:r>
      <w:r w:rsidR="00E872EC">
        <w:rPr>
          <w:rFonts w:ascii="Source Sans Pro Light" w:hAnsi="Source Sans Pro Light"/>
        </w:rPr>
        <w:t xml:space="preserve">Nord </w:t>
      </w:r>
      <w:r>
        <w:rPr>
          <w:rFonts w:ascii="Source Sans Pro Light" w:hAnsi="Source Sans Pro Light"/>
        </w:rPr>
        <w:t xml:space="preserve">sono stati presentati questa mattina nel corso </w:t>
      </w:r>
      <w:r w:rsidRPr="005A1AC8">
        <w:rPr>
          <w:rFonts w:ascii="Source Sans Pro Light" w:hAnsi="Source Sans Pro Light"/>
        </w:rPr>
        <w:t>dell’evento “</w:t>
      </w:r>
      <w:r w:rsidRPr="005A1AC8">
        <w:rPr>
          <w:rFonts w:ascii="Source Sans Pro Light" w:hAnsi="Source Sans Pro Light"/>
          <w:b/>
          <w:bCs/>
          <w:i/>
          <w:iCs/>
        </w:rPr>
        <w:t>Il futuro delle infrastrutture per</w:t>
      </w:r>
      <w:r w:rsidR="00320822">
        <w:rPr>
          <w:rFonts w:ascii="Source Sans Pro Light" w:hAnsi="Source Sans Pro Light"/>
          <w:b/>
          <w:bCs/>
          <w:i/>
          <w:iCs/>
        </w:rPr>
        <w:t xml:space="preserve"> </w:t>
      </w:r>
      <w:r w:rsidRPr="005A1AC8">
        <w:rPr>
          <w:rFonts w:ascii="Source Sans Pro Light" w:hAnsi="Source Sans Pro Light"/>
          <w:b/>
          <w:bCs/>
          <w:i/>
          <w:iCs/>
        </w:rPr>
        <w:t>un’Europa più vicina</w:t>
      </w:r>
      <w:r w:rsidRPr="005A1AC8">
        <w:rPr>
          <w:rFonts w:ascii="Source Sans Pro Light" w:hAnsi="Source Sans Pro Light"/>
        </w:rPr>
        <w:t>”</w:t>
      </w:r>
      <w:r>
        <w:rPr>
          <w:rFonts w:ascii="Source Sans Pro Light" w:hAnsi="Source Sans Pro Light"/>
        </w:rPr>
        <w:t xml:space="preserve">, </w:t>
      </w:r>
      <w:r w:rsidR="0023720B">
        <w:rPr>
          <w:rFonts w:ascii="Source Sans Pro Light" w:hAnsi="Source Sans Pro Light"/>
        </w:rPr>
        <w:t xml:space="preserve">trasmesso in live streaming su </w:t>
      </w:r>
      <w:r w:rsidR="0023720B" w:rsidRPr="00D066D9">
        <w:rPr>
          <w:rFonts w:ascii="Source Sans Pro Light" w:hAnsi="Source Sans Pro Light"/>
          <w:b/>
          <w:bCs/>
        </w:rPr>
        <w:t>“</w:t>
      </w:r>
      <w:r w:rsidR="0023720B" w:rsidRPr="00D066D9">
        <w:rPr>
          <w:rFonts w:ascii="Source Sans Pro Light" w:hAnsi="Source Sans Pro Light"/>
          <w:b/>
          <w:bCs/>
          <w:i/>
          <w:iCs/>
        </w:rPr>
        <w:t>Genio &amp; Impresa”</w:t>
      </w:r>
      <w:r w:rsidR="0023720B">
        <w:rPr>
          <w:rFonts w:ascii="Source Sans Pro Light" w:hAnsi="Source Sans Pro Light"/>
        </w:rPr>
        <w:t xml:space="preserve">, </w:t>
      </w:r>
      <w:proofErr w:type="spellStart"/>
      <w:r w:rsidR="0023720B" w:rsidRPr="00D066D9">
        <w:rPr>
          <w:rFonts w:ascii="Source Sans Pro Light" w:hAnsi="Source Sans Pro Light"/>
          <w:b/>
          <w:bCs/>
        </w:rPr>
        <w:t>webmagazine</w:t>
      </w:r>
      <w:proofErr w:type="spellEnd"/>
      <w:r w:rsidR="0023720B" w:rsidRPr="00D066D9">
        <w:rPr>
          <w:rFonts w:ascii="Source Sans Pro Light" w:hAnsi="Source Sans Pro Light"/>
          <w:b/>
          <w:bCs/>
        </w:rPr>
        <w:t xml:space="preserve"> di Assolombarda</w:t>
      </w:r>
      <w:r w:rsidR="0023720B">
        <w:rPr>
          <w:rFonts w:ascii="Source Sans Pro Light" w:hAnsi="Source Sans Pro Light"/>
        </w:rPr>
        <w:t xml:space="preserve">. L’appuntamento è stato anche l’occasione </w:t>
      </w:r>
      <w:r w:rsidR="00137673">
        <w:rPr>
          <w:rFonts w:ascii="Source Sans Pro Light" w:hAnsi="Source Sans Pro Light"/>
        </w:rPr>
        <w:t xml:space="preserve">per </w:t>
      </w:r>
      <w:r w:rsidR="00137673" w:rsidRPr="00137673">
        <w:rPr>
          <w:rFonts w:ascii="Source Sans Pro Light" w:hAnsi="Source Sans Pro Light"/>
          <w:b/>
          <w:bCs/>
        </w:rPr>
        <w:t>rimarcare i</w:t>
      </w:r>
      <w:r w:rsidR="0023720B" w:rsidRPr="00137673">
        <w:rPr>
          <w:rFonts w:ascii="Source Sans Pro Light" w:hAnsi="Source Sans Pro Light"/>
          <w:b/>
          <w:bCs/>
        </w:rPr>
        <w:t>l</w:t>
      </w:r>
      <w:r w:rsidR="0023720B" w:rsidRPr="005A1AC8">
        <w:rPr>
          <w:rFonts w:ascii="Source Sans Pro Light" w:hAnsi="Source Sans Pro Light"/>
          <w:b/>
          <w:bCs/>
        </w:rPr>
        <w:t xml:space="preserve"> ruolo delle infrastrutture per il rilancio economico del Paese</w:t>
      </w:r>
      <w:r w:rsidR="00D066D9">
        <w:rPr>
          <w:rFonts w:ascii="Source Sans Pro Light" w:hAnsi="Source Sans Pro Light"/>
          <w:b/>
          <w:bCs/>
        </w:rPr>
        <w:t xml:space="preserve"> e per portare all’attenzione del Governo la necessità di fare scelte strategiche per la competitività del Nord</w:t>
      </w:r>
      <w:r w:rsidR="00D066D9">
        <w:rPr>
          <w:rFonts w:ascii="Source Sans Pro Light" w:hAnsi="Source Sans Pro Light"/>
        </w:rPr>
        <w:t>.</w:t>
      </w:r>
    </w:p>
    <w:p w14:paraId="074BB3A0" w14:textId="171F35A4" w:rsidR="0023720B" w:rsidRDefault="00052F9A" w:rsidP="0023720B">
      <w:pPr>
        <w:spacing w:after="240" w:line="276" w:lineRule="auto"/>
        <w:jc w:val="both"/>
        <w:rPr>
          <w:rFonts w:ascii="Source Sans Pro Light" w:hAnsi="Source Sans Pro Light"/>
        </w:rPr>
      </w:pPr>
      <w:r>
        <w:rPr>
          <w:rFonts w:ascii="Source Sans Pro Light" w:hAnsi="Source Sans Pro Light"/>
        </w:rPr>
        <w:t>A</w:t>
      </w:r>
      <w:r w:rsidR="00D066D9">
        <w:rPr>
          <w:rFonts w:ascii="Source Sans Pro Light" w:hAnsi="Source Sans Pro Light"/>
        </w:rPr>
        <w:t xml:space="preserve">l dibattito hanno preso parte </w:t>
      </w:r>
      <w:r w:rsidR="0023720B" w:rsidRPr="0023720B">
        <w:rPr>
          <w:rFonts w:ascii="Source Sans Pro Light" w:hAnsi="Source Sans Pro Light"/>
          <w:b/>
          <w:bCs/>
        </w:rPr>
        <w:t>Alessandro Spada</w:t>
      </w:r>
      <w:r w:rsidR="0023720B" w:rsidRPr="0023720B">
        <w:rPr>
          <w:rFonts w:ascii="Source Sans Pro Light" w:hAnsi="Source Sans Pro Light"/>
        </w:rPr>
        <w:t xml:space="preserve">, Presidente di Assolombarda; </w:t>
      </w:r>
      <w:r w:rsidR="0023720B" w:rsidRPr="0023720B">
        <w:rPr>
          <w:rFonts w:ascii="Source Sans Pro Light" w:hAnsi="Source Sans Pro Light"/>
          <w:b/>
          <w:bCs/>
        </w:rPr>
        <w:t xml:space="preserve">Giorgio </w:t>
      </w:r>
      <w:proofErr w:type="spellStart"/>
      <w:r w:rsidR="0023720B" w:rsidRPr="0023720B">
        <w:rPr>
          <w:rFonts w:ascii="Source Sans Pro Light" w:hAnsi="Source Sans Pro Light"/>
          <w:b/>
          <w:bCs/>
        </w:rPr>
        <w:t>Marsiaj</w:t>
      </w:r>
      <w:proofErr w:type="spellEnd"/>
      <w:r w:rsidR="0023720B" w:rsidRPr="0023720B">
        <w:rPr>
          <w:rFonts w:ascii="Source Sans Pro Light" w:hAnsi="Source Sans Pro Light"/>
        </w:rPr>
        <w:t>, Presidente Unione Industriale di Torino</w:t>
      </w:r>
      <w:r w:rsidR="0023720B">
        <w:rPr>
          <w:rFonts w:ascii="Source Sans Pro Light" w:hAnsi="Source Sans Pro Light"/>
        </w:rPr>
        <w:t xml:space="preserve">; </w:t>
      </w:r>
      <w:r w:rsidR="0023720B" w:rsidRPr="0023720B">
        <w:rPr>
          <w:rFonts w:ascii="Source Sans Pro Light" w:hAnsi="Source Sans Pro Light"/>
          <w:b/>
          <w:bCs/>
        </w:rPr>
        <w:t>Enrico Carraro</w:t>
      </w:r>
      <w:r w:rsidR="0023720B" w:rsidRPr="0023720B">
        <w:rPr>
          <w:rFonts w:ascii="Source Sans Pro Light" w:hAnsi="Source Sans Pro Light"/>
        </w:rPr>
        <w:t xml:space="preserve">, Presidente Confindustria Veneto; </w:t>
      </w:r>
      <w:r w:rsidR="0023720B" w:rsidRPr="0023720B">
        <w:rPr>
          <w:rFonts w:ascii="Source Sans Pro Light" w:hAnsi="Source Sans Pro Light"/>
          <w:b/>
          <w:bCs/>
        </w:rPr>
        <w:t>Giovanni Mondini</w:t>
      </w:r>
      <w:r w:rsidR="0023720B" w:rsidRPr="0023720B">
        <w:rPr>
          <w:rFonts w:ascii="Source Sans Pro Light" w:hAnsi="Source Sans Pro Light"/>
        </w:rPr>
        <w:t>, Presidente Confindustria Genova</w:t>
      </w:r>
      <w:r w:rsidR="0023720B">
        <w:rPr>
          <w:rFonts w:ascii="Source Sans Pro Light" w:hAnsi="Source Sans Pro Light"/>
        </w:rPr>
        <w:t>.</w:t>
      </w:r>
      <w:r w:rsidR="0023720B" w:rsidRPr="0023720B">
        <w:rPr>
          <w:rFonts w:ascii="Source Sans Pro Light" w:hAnsi="Source Sans Pro Light"/>
        </w:rPr>
        <w:t xml:space="preserve"> Tra gli alt</w:t>
      </w:r>
      <w:r w:rsidR="00A20964">
        <w:rPr>
          <w:rFonts w:ascii="Source Sans Pro Light" w:hAnsi="Source Sans Pro Light"/>
        </w:rPr>
        <w:t>ri relatori</w:t>
      </w:r>
      <w:r w:rsidR="0023720B" w:rsidRPr="0023720B">
        <w:rPr>
          <w:rFonts w:ascii="Source Sans Pro Light" w:hAnsi="Source Sans Pro Light"/>
        </w:rPr>
        <w:t xml:space="preserve">: </w:t>
      </w:r>
      <w:r w:rsidR="008636A3" w:rsidRPr="008636A3">
        <w:rPr>
          <w:rFonts w:ascii="Source Sans Pro Light" w:hAnsi="Source Sans Pro Light"/>
          <w:b/>
          <w:bCs/>
        </w:rPr>
        <w:t xml:space="preserve">Umberto </w:t>
      </w:r>
      <w:proofErr w:type="spellStart"/>
      <w:r w:rsidR="008636A3" w:rsidRPr="008636A3">
        <w:rPr>
          <w:rFonts w:ascii="Source Sans Pro Light" w:hAnsi="Source Sans Pro Light"/>
          <w:b/>
          <w:bCs/>
        </w:rPr>
        <w:t>Lebruto</w:t>
      </w:r>
      <w:proofErr w:type="spellEnd"/>
      <w:r w:rsidR="008636A3" w:rsidRPr="008636A3">
        <w:rPr>
          <w:rFonts w:ascii="Source Sans Pro Light" w:hAnsi="Source Sans Pro Light"/>
        </w:rPr>
        <w:t xml:space="preserve">, Amministratore Delegato FS </w:t>
      </w:r>
      <w:r w:rsidR="008636A3" w:rsidRPr="008636A3">
        <w:rPr>
          <w:rFonts w:ascii="Source Sans Pro Light" w:hAnsi="Source Sans Pro Light"/>
        </w:rPr>
        <w:lastRenderedPageBreak/>
        <w:t>Sistemi Urbani</w:t>
      </w:r>
      <w:r w:rsidR="0023720B" w:rsidRPr="0023720B">
        <w:rPr>
          <w:rFonts w:ascii="Source Sans Pro Light" w:hAnsi="Source Sans Pro Light"/>
        </w:rPr>
        <w:t xml:space="preserve">;  </w:t>
      </w:r>
      <w:r w:rsidR="0023720B" w:rsidRPr="0023720B">
        <w:rPr>
          <w:rFonts w:ascii="Source Sans Pro Light" w:hAnsi="Source Sans Pro Light"/>
          <w:b/>
          <w:bCs/>
        </w:rPr>
        <w:t>Vittorio Biondi</w:t>
      </w:r>
      <w:r w:rsidR="0023720B" w:rsidRPr="0023720B">
        <w:rPr>
          <w:rFonts w:ascii="Source Sans Pro Light" w:hAnsi="Source Sans Pro Light"/>
        </w:rPr>
        <w:t xml:space="preserve">, Direttore Politiche Industriali e Competitività del Territorio Assolombarda; </w:t>
      </w:r>
      <w:r w:rsidR="0023720B" w:rsidRPr="0023720B">
        <w:rPr>
          <w:rFonts w:ascii="Source Sans Pro Light" w:hAnsi="Source Sans Pro Light"/>
          <w:b/>
          <w:bCs/>
        </w:rPr>
        <w:t>Armando Brunini</w:t>
      </w:r>
      <w:r w:rsidR="0023720B" w:rsidRPr="0023720B">
        <w:rPr>
          <w:rFonts w:ascii="Source Sans Pro Light" w:hAnsi="Source Sans Pro Light"/>
        </w:rPr>
        <w:t xml:space="preserve">, Amministratore Delegato SEA Aeroporti di Milano; </w:t>
      </w:r>
      <w:r w:rsidR="0023720B" w:rsidRPr="0023720B">
        <w:rPr>
          <w:rFonts w:ascii="Source Sans Pro Light" w:hAnsi="Source Sans Pro Light"/>
          <w:b/>
          <w:bCs/>
        </w:rPr>
        <w:t>Marco Bucci</w:t>
      </w:r>
      <w:r w:rsidR="0023720B" w:rsidRPr="0023720B">
        <w:rPr>
          <w:rFonts w:ascii="Source Sans Pro Light" w:hAnsi="Source Sans Pro Light"/>
        </w:rPr>
        <w:t xml:space="preserve">, Commissario straordinario per la Ricostruzione e Sindaco di Genova; </w:t>
      </w:r>
      <w:r w:rsidR="0023720B" w:rsidRPr="0023720B">
        <w:rPr>
          <w:rFonts w:ascii="Source Sans Pro Light" w:hAnsi="Source Sans Pro Light"/>
          <w:b/>
          <w:bCs/>
        </w:rPr>
        <w:t xml:space="preserve">Matteo </w:t>
      </w:r>
      <w:proofErr w:type="spellStart"/>
      <w:r w:rsidR="0023720B" w:rsidRPr="0023720B">
        <w:rPr>
          <w:rFonts w:ascii="Source Sans Pro Light" w:hAnsi="Source Sans Pro Light"/>
          <w:b/>
          <w:bCs/>
        </w:rPr>
        <w:t>Gasparato</w:t>
      </w:r>
      <w:proofErr w:type="spellEnd"/>
      <w:r w:rsidR="0023720B" w:rsidRPr="0023720B">
        <w:rPr>
          <w:rFonts w:ascii="Source Sans Pro Light" w:hAnsi="Source Sans Pro Light"/>
        </w:rPr>
        <w:t xml:space="preserve">, Presidente UIR – Unione degli Interporti Riuniti; </w:t>
      </w:r>
      <w:r w:rsidR="0023720B" w:rsidRPr="0023720B">
        <w:rPr>
          <w:rFonts w:ascii="Source Sans Pro Light" w:hAnsi="Source Sans Pro Light"/>
          <w:b/>
          <w:bCs/>
        </w:rPr>
        <w:t>Guido Ottolenghi</w:t>
      </w:r>
      <w:r w:rsidR="0023720B" w:rsidRPr="0023720B">
        <w:rPr>
          <w:rFonts w:ascii="Source Sans Pro Light" w:hAnsi="Source Sans Pro Light"/>
        </w:rPr>
        <w:t xml:space="preserve">, Presidente Comitato Tecnico Logistica e Trasporti, Confindustria; </w:t>
      </w:r>
      <w:r w:rsidR="0023720B" w:rsidRPr="0023720B">
        <w:rPr>
          <w:rFonts w:ascii="Source Sans Pro Light" w:hAnsi="Source Sans Pro Light"/>
          <w:b/>
          <w:bCs/>
        </w:rPr>
        <w:t>Mario Virano</w:t>
      </w:r>
      <w:r w:rsidR="0023720B" w:rsidRPr="0023720B">
        <w:rPr>
          <w:rFonts w:ascii="Source Sans Pro Light" w:hAnsi="Source Sans Pro Light"/>
        </w:rPr>
        <w:t>, Direttore Generale TELT</w:t>
      </w:r>
      <w:r w:rsidR="0023720B">
        <w:rPr>
          <w:rFonts w:ascii="Source Sans Pro Light" w:hAnsi="Source Sans Pro Light"/>
        </w:rPr>
        <w:t>.</w:t>
      </w:r>
    </w:p>
    <w:p w14:paraId="6F1939EB" w14:textId="419D8156" w:rsidR="001F3FEA" w:rsidRDefault="001F3FEA" w:rsidP="00C86F58">
      <w:pPr>
        <w:spacing w:after="240" w:line="276" w:lineRule="auto"/>
        <w:jc w:val="both"/>
        <w:rPr>
          <w:rFonts w:ascii="Source Sans Pro Light" w:eastAsia="Source Sans Pro Light" w:hAnsi="Source Sans Pro Light" w:cs="Source Sans Pro Light"/>
          <w:i/>
          <w:iCs/>
        </w:rPr>
      </w:pPr>
      <w:r w:rsidRPr="001F3FEA">
        <w:rPr>
          <w:rFonts w:ascii="Source Sans Pro Light" w:eastAsia="Source Sans Pro Light" w:hAnsi="Source Sans Pro Light" w:cs="Source Sans Pro Light"/>
          <w:i/>
          <w:iCs/>
        </w:rPr>
        <w:t>“</w:t>
      </w:r>
      <w:r w:rsidR="00E21C27">
        <w:rPr>
          <w:rFonts w:ascii="Source Sans Pro Light" w:eastAsia="Source Sans Pro Light" w:hAnsi="Source Sans Pro Light" w:cs="Source Sans Pro Light"/>
          <w:i/>
          <w:iCs/>
        </w:rPr>
        <w:t>Non dovrebbero mai capitare drammi come quello della</w:t>
      </w:r>
      <w:r w:rsidR="00C86F58" w:rsidRPr="00C86F58">
        <w:rPr>
          <w:rFonts w:ascii="Source Sans Pro Light" w:eastAsia="Source Sans Pro Light" w:hAnsi="Source Sans Pro Light" w:cs="Source Sans Pro Light"/>
          <w:i/>
          <w:iCs/>
        </w:rPr>
        <w:t xml:space="preserve"> funivia Stresa-Mottarone. L'investimento nelle infrastrutture deve essere una priorità per lo sviluppo del territorio che, per essere realmente vivibile, competitivo e attrattivo, deve puntare ad essere sempre più sicuro e connesso.</w:t>
      </w:r>
      <w:r w:rsidR="00C86F58">
        <w:rPr>
          <w:rFonts w:ascii="Source Sans Pro Light" w:eastAsia="Source Sans Pro Light" w:hAnsi="Source Sans Pro Light" w:cs="Source Sans Pro Light"/>
          <w:i/>
          <w:iCs/>
        </w:rPr>
        <w:t xml:space="preserve"> </w:t>
      </w:r>
      <w:r w:rsidRPr="001F3FEA">
        <w:rPr>
          <w:rFonts w:ascii="Source Sans Pro Light" w:eastAsia="Source Sans Pro Light" w:hAnsi="Source Sans Pro Light" w:cs="Source Sans Pro Light"/>
          <w:i/>
          <w:iCs/>
        </w:rPr>
        <w:t xml:space="preserve">In questo scenario, il Nord Italia, al centro della grande manifattura europea, gioca un ruolo fondamentale di traino </w:t>
      </w:r>
      <w:r w:rsidRPr="001F3FEA">
        <w:rPr>
          <w:rFonts w:ascii="Source Sans Pro Light" w:eastAsia="Source Sans Pro Light" w:hAnsi="Source Sans Pro Light" w:cs="Source Sans Pro Light"/>
        </w:rPr>
        <w:t xml:space="preserve">- ha dichiarato </w:t>
      </w:r>
      <w:r w:rsidRPr="001F3FEA">
        <w:rPr>
          <w:rFonts w:ascii="Source Sans Pro Light" w:eastAsia="Source Sans Pro Light" w:hAnsi="Source Sans Pro Light" w:cs="Source Sans Pro Light"/>
          <w:b/>
          <w:bCs/>
        </w:rPr>
        <w:t>Alessandro Spada</w:t>
      </w:r>
      <w:r w:rsidRPr="001F3FEA">
        <w:rPr>
          <w:rFonts w:ascii="Source Sans Pro Light" w:eastAsia="Source Sans Pro Light" w:hAnsi="Source Sans Pro Light" w:cs="Source Sans Pro Light"/>
        </w:rPr>
        <w:t xml:space="preserve">, </w:t>
      </w:r>
      <w:r w:rsidRPr="001F3FEA">
        <w:rPr>
          <w:rFonts w:ascii="Source Sans Pro Light" w:eastAsia="Source Sans Pro Light" w:hAnsi="Source Sans Pro Light" w:cs="Source Sans Pro Light"/>
          <w:b/>
          <w:bCs/>
        </w:rPr>
        <w:t>Presidente di Assolombarda</w:t>
      </w:r>
      <w:r w:rsidRPr="001F3FEA">
        <w:rPr>
          <w:rFonts w:ascii="Source Sans Pro Light" w:eastAsia="Source Sans Pro Light" w:hAnsi="Source Sans Pro Light" w:cs="Source Sans Pro Light"/>
        </w:rPr>
        <w:t xml:space="preserve"> -. </w:t>
      </w:r>
      <w:r w:rsidRPr="001F3FEA">
        <w:rPr>
          <w:rFonts w:ascii="Source Sans Pro Light" w:eastAsia="Source Sans Pro Light" w:hAnsi="Source Sans Pro Light" w:cs="Source Sans Pro Light"/>
          <w:i/>
          <w:iCs/>
        </w:rPr>
        <w:t>L’obiettivo</w:t>
      </w:r>
      <w:r w:rsidR="00275D49">
        <w:rPr>
          <w:rFonts w:ascii="Source Sans Pro Light" w:eastAsia="Source Sans Pro Light" w:hAnsi="Source Sans Pro Light" w:cs="Source Sans Pro Light"/>
          <w:i/>
          <w:iCs/>
        </w:rPr>
        <w:t xml:space="preserve"> </w:t>
      </w:r>
      <w:r w:rsidR="00AF1FA7">
        <w:rPr>
          <w:rFonts w:ascii="Source Sans Pro Light" w:eastAsia="Source Sans Pro Light" w:hAnsi="Source Sans Pro Light" w:cs="Source Sans Pro Light"/>
          <w:i/>
          <w:iCs/>
        </w:rPr>
        <w:t xml:space="preserve">deve essere quello di rafforzare, attraverso un sistema infrastrutturale integrato, i collegamenti tra </w:t>
      </w:r>
      <w:r w:rsidR="00AF1FA7" w:rsidRPr="001F3FEA">
        <w:rPr>
          <w:rFonts w:ascii="Source Sans Pro Light" w:eastAsia="Source Sans Pro Light" w:hAnsi="Source Sans Pro Light" w:cs="Source Sans Pro Light"/>
          <w:i/>
          <w:iCs/>
        </w:rPr>
        <w:t>Lombardia, Piemonte, Liguria, Veneto ed Emilia-Romagna</w:t>
      </w:r>
      <w:r w:rsidR="00AF1FA7">
        <w:rPr>
          <w:rFonts w:ascii="Source Sans Pro Light" w:eastAsia="Source Sans Pro Light" w:hAnsi="Source Sans Pro Light" w:cs="Source Sans Pro Light"/>
          <w:i/>
          <w:iCs/>
        </w:rPr>
        <w:t xml:space="preserve"> che, insieme, rappresentano </w:t>
      </w:r>
      <w:r w:rsidRPr="001F3FEA">
        <w:rPr>
          <w:rFonts w:ascii="Source Sans Pro Light" w:eastAsia="Source Sans Pro Light" w:hAnsi="Source Sans Pro Light" w:cs="Source Sans Pro Light"/>
          <w:i/>
          <w:iCs/>
        </w:rPr>
        <w:t>un grande “rettangolo produttivo nel cuore dell’Europa”</w:t>
      </w:r>
      <w:r w:rsidR="00AF1FA7">
        <w:rPr>
          <w:rFonts w:ascii="Source Sans Pro Light" w:eastAsia="Source Sans Pro Light" w:hAnsi="Source Sans Pro Light" w:cs="Source Sans Pro Light"/>
          <w:i/>
          <w:iCs/>
        </w:rPr>
        <w:t>. U</w:t>
      </w:r>
      <w:r w:rsidRPr="001F3FEA">
        <w:rPr>
          <w:rFonts w:ascii="Source Sans Pro Light" w:eastAsia="Source Sans Pro Light" w:hAnsi="Source Sans Pro Light" w:cs="Source Sans Pro Light"/>
          <w:i/>
          <w:iCs/>
        </w:rPr>
        <w:t xml:space="preserve">na piattaforma unica di rilancio del Paese.  È dunque fondamentale valorizzare la grande occasione del PNRR, dimostrando capacità di esecuzione rispetto alle opere strategiche e contrastando la burocrazia per realizzarle. Da questo punto di vista, un primo importante banco di prova riguarderà le infrastrutture previste per le Olimpiadi di Milano-Cortina, una straordinaria opportunità di crescita e di </w:t>
      </w:r>
      <w:r w:rsidR="00CB5B7D">
        <w:rPr>
          <w:rFonts w:ascii="Source Sans Pro Light" w:eastAsia="Source Sans Pro Light" w:hAnsi="Source Sans Pro Light" w:cs="Source Sans Pro Light"/>
          <w:i/>
          <w:iCs/>
        </w:rPr>
        <w:t xml:space="preserve">innovazione </w:t>
      </w:r>
      <w:r w:rsidRPr="001F3FEA">
        <w:rPr>
          <w:rFonts w:ascii="Source Sans Pro Light" w:eastAsia="Source Sans Pro Light" w:hAnsi="Source Sans Pro Light" w:cs="Source Sans Pro Light"/>
          <w:i/>
          <w:iCs/>
        </w:rPr>
        <w:t>per i nostri territori</w:t>
      </w:r>
      <w:r w:rsidR="00CB5B7D">
        <w:rPr>
          <w:rFonts w:ascii="Source Sans Pro Light" w:eastAsia="Source Sans Pro Light" w:hAnsi="Source Sans Pro Light" w:cs="Source Sans Pro Light"/>
          <w:i/>
          <w:iCs/>
        </w:rPr>
        <w:t>. Infine, per promuovere un Paese davvero integrato, propongo di costruire un monitoraggio di sistema anche per le infrastrutture digitali, che sono condizione essenziale per lo sviluppo”.</w:t>
      </w:r>
    </w:p>
    <w:p w14:paraId="29855806" w14:textId="1B0E69DD" w:rsidR="003A2898" w:rsidRPr="00D17F9A" w:rsidRDefault="00D17F9A" w:rsidP="003A2898">
      <w:pPr>
        <w:spacing w:after="240" w:line="276" w:lineRule="auto"/>
        <w:jc w:val="both"/>
        <w:rPr>
          <w:rFonts w:ascii="Source Sans Pro Light" w:eastAsia="Source Sans Pro Light" w:hAnsi="Source Sans Pro Light" w:cs="Source Sans Pro Light"/>
          <w:i/>
          <w:iCs/>
        </w:rPr>
      </w:pPr>
      <w:r w:rsidRPr="00D17F9A">
        <w:rPr>
          <w:rFonts w:ascii="Source Sans Pro Light" w:eastAsia="Source Sans Pro Light" w:hAnsi="Source Sans Pro Light" w:cs="Source Sans Pro Light"/>
          <w:i/>
          <w:iCs/>
        </w:rPr>
        <w:t>“L’Osservatorio è nato vent’anni fa per divulgare i programmi, le strategie, i progetti e le priorità relativi alle infrastrutture</w:t>
      </w:r>
      <w:r w:rsidRPr="00D17F9A">
        <w:rPr>
          <w:rFonts w:ascii="Source Sans Pro Light" w:eastAsia="Source Sans Pro Light" w:hAnsi="Source Sans Pro Light" w:cs="Source Sans Pro Light"/>
        </w:rPr>
        <w:t xml:space="preserve"> – ha sottolineato </w:t>
      </w:r>
      <w:r w:rsidRPr="00D17F9A">
        <w:rPr>
          <w:rFonts w:ascii="Source Sans Pro Light" w:eastAsia="Source Sans Pro Light" w:hAnsi="Source Sans Pro Light" w:cs="Source Sans Pro Light"/>
          <w:b/>
          <w:bCs/>
        </w:rPr>
        <w:t xml:space="preserve">Giorgio </w:t>
      </w:r>
      <w:proofErr w:type="spellStart"/>
      <w:r w:rsidRPr="00D17F9A">
        <w:rPr>
          <w:rFonts w:ascii="Source Sans Pro Light" w:eastAsia="Source Sans Pro Light" w:hAnsi="Source Sans Pro Light" w:cs="Source Sans Pro Light"/>
          <w:b/>
          <w:bCs/>
        </w:rPr>
        <w:t>Marsiaj</w:t>
      </w:r>
      <w:proofErr w:type="spellEnd"/>
      <w:r w:rsidRPr="00464781">
        <w:rPr>
          <w:rFonts w:ascii="Source Sans Pro Light" w:eastAsia="Source Sans Pro Light" w:hAnsi="Source Sans Pro Light" w:cs="Source Sans Pro Light"/>
        </w:rPr>
        <w:t xml:space="preserve">, </w:t>
      </w:r>
      <w:r w:rsidRPr="00D17F9A">
        <w:rPr>
          <w:rFonts w:ascii="Source Sans Pro Light" w:eastAsia="Source Sans Pro Light" w:hAnsi="Source Sans Pro Light" w:cs="Source Sans Pro Light"/>
          <w:b/>
          <w:bCs/>
        </w:rPr>
        <w:t>Presidente dell’Unione Industriale di Torino</w:t>
      </w:r>
      <w:r w:rsidRPr="00D17F9A">
        <w:rPr>
          <w:rFonts w:ascii="Source Sans Pro Light" w:eastAsia="Source Sans Pro Light" w:hAnsi="Source Sans Pro Light" w:cs="Source Sans Pro Light"/>
        </w:rPr>
        <w:t xml:space="preserve"> -. </w:t>
      </w:r>
      <w:r w:rsidRPr="00D17F9A">
        <w:rPr>
          <w:rFonts w:ascii="Source Sans Pro Light" w:eastAsia="Source Sans Pro Light" w:hAnsi="Source Sans Pro Light" w:cs="Source Sans Pro Light"/>
          <w:i/>
          <w:iCs/>
        </w:rPr>
        <w:t>Lo scopo è da sempre sensibilizzare e stimolare i soggetti politici ed economici, affinché i programmi vengano pianificati e gli interventi realizzati con adeguate risorse, con procedure trasparenti e nel rispetto dei tempi previsti e delle esigenze dei territori interessati. Con l’ampliamento dell’Osservatorio a tutto il Nord Italia, il progetto assume un respiro nazionale. È un passo molto importante nella direzione di creare un sistema armonico di tutte le infrastrutture della mobilità, collegando in modo efficiente tra di loro e con il resto dell’Europa aree strategiche per l’economia italiana. Completare le infrastrutture utili a connettere il Nord con il resto del Paese e con l’Europa è una responsabilità inderogabile. Penso, ad esempio, alla urgente necessità di completare la progettazione della tratta nazionale della Tav, di cui ancora in questi ultimi giorni si sta discutendo”.</w:t>
      </w:r>
    </w:p>
    <w:p w14:paraId="4D049B6D" w14:textId="73F74BB1" w:rsidR="00305A3A" w:rsidRDefault="00305A3A" w:rsidP="003A2898">
      <w:pPr>
        <w:spacing w:after="240" w:line="276" w:lineRule="auto"/>
        <w:jc w:val="both"/>
        <w:rPr>
          <w:rFonts w:ascii="Source Sans Pro Light" w:eastAsia="Source Sans Pro Light" w:hAnsi="Source Sans Pro Light" w:cs="Source Sans Pro Light"/>
        </w:rPr>
      </w:pPr>
      <w:r w:rsidRPr="00305A3A">
        <w:rPr>
          <w:rFonts w:ascii="Source Sans Pro Light" w:eastAsia="Source Sans Pro Light" w:hAnsi="Source Sans Pro Light" w:cs="Source Sans Pro Light"/>
        </w:rPr>
        <w:t>«</w:t>
      </w:r>
      <w:r w:rsidRPr="00305A3A">
        <w:rPr>
          <w:rFonts w:ascii="Source Sans Pro Light" w:eastAsia="Source Sans Pro Light" w:hAnsi="Source Sans Pro Light" w:cs="Source Sans Pro Light"/>
          <w:i/>
          <w:iCs/>
        </w:rPr>
        <w:t>OTI Nord è la naturale evoluzione del progetto OTI Nord Ovest</w:t>
      </w:r>
      <w:r>
        <w:rPr>
          <w:rFonts w:ascii="Source Sans Pro Light" w:eastAsia="Source Sans Pro Light" w:hAnsi="Source Sans Pro Light" w:cs="Source Sans Pro Light"/>
          <w:i/>
          <w:iCs/>
        </w:rPr>
        <w:t xml:space="preserve"> – </w:t>
      </w:r>
      <w:r w:rsidRPr="00305A3A">
        <w:rPr>
          <w:rFonts w:ascii="Source Sans Pro Light" w:eastAsia="Source Sans Pro Light" w:hAnsi="Source Sans Pro Light" w:cs="Source Sans Pro Light"/>
        </w:rPr>
        <w:t xml:space="preserve">ha commentato </w:t>
      </w:r>
      <w:r w:rsidRPr="00305A3A">
        <w:rPr>
          <w:rFonts w:ascii="Source Sans Pro Light" w:eastAsia="Source Sans Pro Light" w:hAnsi="Source Sans Pro Light" w:cs="Source Sans Pro Light"/>
          <w:b/>
          <w:bCs/>
        </w:rPr>
        <w:t>Enrico Carraro</w:t>
      </w:r>
      <w:r w:rsidRPr="00464781">
        <w:rPr>
          <w:rFonts w:ascii="Source Sans Pro Light" w:eastAsia="Source Sans Pro Light" w:hAnsi="Source Sans Pro Light" w:cs="Source Sans Pro Light"/>
        </w:rPr>
        <w:t>,</w:t>
      </w:r>
      <w:r w:rsidRPr="00305A3A">
        <w:rPr>
          <w:rFonts w:ascii="Source Sans Pro Light" w:eastAsia="Source Sans Pro Light" w:hAnsi="Source Sans Pro Light" w:cs="Source Sans Pro Light"/>
          <w:b/>
          <w:bCs/>
        </w:rPr>
        <w:t xml:space="preserve"> Presidente Confindustria Veneto</w:t>
      </w:r>
      <w:r>
        <w:rPr>
          <w:rFonts w:ascii="Source Sans Pro Light" w:eastAsia="Source Sans Pro Light" w:hAnsi="Source Sans Pro Light" w:cs="Source Sans Pro Light"/>
          <w:i/>
          <w:iCs/>
        </w:rPr>
        <w:t xml:space="preserve"> - </w:t>
      </w:r>
      <w:r w:rsidRPr="00305A3A">
        <w:rPr>
          <w:rFonts w:ascii="Source Sans Pro Light" w:eastAsia="Source Sans Pro Light" w:hAnsi="Source Sans Pro Light" w:cs="Source Sans Pro Light"/>
          <w:i/>
          <w:iCs/>
        </w:rPr>
        <w:t xml:space="preserve">Confindustria Veneto, insieme alle altre </w:t>
      </w:r>
      <w:proofErr w:type="spellStart"/>
      <w:r w:rsidRPr="00305A3A">
        <w:rPr>
          <w:rFonts w:ascii="Source Sans Pro Light" w:eastAsia="Source Sans Pro Light" w:hAnsi="Source Sans Pro Light" w:cs="Source Sans Pro Light"/>
          <w:i/>
          <w:iCs/>
        </w:rPr>
        <w:t>Confindustrie</w:t>
      </w:r>
      <w:proofErr w:type="spellEnd"/>
      <w:r w:rsidRPr="00305A3A">
        <w:rPr>
          <w:rFonts w:ascii="Source Sans Pro Light" w:eastAsia="Source Sans Pro Light" w:hAnsi="Source Sans Pro Light" w:cs="Source Sans Pro Light"/>
          <w:i/>
          <w:iCs/>
        </w:rPr>
        <w:t xml:space="preserve"> Regionali del Nord Est, ha voluto esserci perché riteniamo che sia fondamentale, in una logica di sistema, considerare il Nord del Paese come area privilegiata di interconnessione con l'Europa per innescare processi virtuosi di mobilità sostenibile e di sviluppo della logistica. Attraverso le nostre regioni passano infatti diversi corridoi europei che garantiscono </w:t>
      </w:r>
      <w:r w:rsidRPr="00305A3A">
        <w:rPr>
          <w:rFonts w:ascii="Source Sans Pro Light" w:eastAsia="Source Sans Pro Light" w:hAnsi="Source Sans Pro Light" w:cs="Source Sans Pro Light"/>
          <w:i/>
          <w:iCs/>
        </w:rPr>
        <w:lastRenderedPageBreak/>
        <w:t>i collegamenti est-ovest e nord-sud, favorendo l'integrazione di relazioni e filiere produttive rilevanti per tutta Europa e garantendo gli indispensabili flussi di merci, materie prime, componentistica, necessarie a tutto il sistema paese e a tutta l'Unione Europea</w:t>
      </w:r>
      <w:r w:rsidRPr="00305A3A">
        <w:rPr>
          <w:rFonts w:ascii="Source Sans Pro Light" w:eastAsia="Source Sans Pro Light" w:hAnsi="Source Sans Pro Light" w:cs="Source Sans Pro Light"/>
        </w:rPr>
        <w:t xml:space="preserve">.» </w:t>
      </w:r>
    </w:p>
    <w:p w14:paraId="45339B3B" w14:textId="0C3CBF85" w:rsidR="003A2898" w:rsidRPr="009A1F22" w:rsidRDefault="009A1F22" w:rsidP="003A2898">
      <w:pPr>
        <w:spacing w:after="240" w:line="276" w:lineRule="auto"/>
        <w:jc w:val="both"/>
        <w:rPr>
          <w:rFonts w:ascii="Source Sans Pro Light" w:eastAsia="Source Sans Pro Light" w:hAnsi="Source Sans Pro Light" w:cs="Source Sans Pro Light"/>
          <w:i/>
          <w:iCs/>
        </w:rPr>
      </w:pPr>
      <w:r>
        <w:rPr>
          <w:rFonts w:ascii="Source Sans Pro Light" w:eastAsia="Source Sans Pro Light" w:hAnsi="Source Sans Pro Light" w:cs="Source Sans Pro Light"/>
          <w:i/>
          <w:iCs/>
        </w:rPr>
        <w:t>“</w:t>
      </w:r>
      <w:r w:rsidRPr="009A1F22">
        <w:rPr>
          <w:rFonts w:ascii="Source Sans Pro Light" w:eastAsia="Source Sans Pro Light" w:hAnsi="Source Sans Pro Light" w:cs="Source Sans Pro Light"/>
          <w:i/>
          <w:iCs/>
        </w:rPr>
        <w:t>Nel nostro Paese i tempi che intercorrono tra la progettazione di un’opera e la sua realizzazione sono estremamente lunghi</w:t>
      </w:r>
      <w:r>
        <w:rPr>
          <w:rFonts w:ascii="Source Sans Pro Light" w:eastAsia="Source Sans Pro Light" w:hAnsi="Source Sans Pro Light" w:cs="Source Sans Pro Light"/>
          <w:i/>
          <w:iCs/>
        </w:rPr>
        <w:t xml:space="preserve"> – ha sottolineato </w:t>
      </w:r>
      <w:r w:rsidRPr="009A1F22">
        <w:rPr>
          <w:rFonts w:ascii="Source Sans Pro Light" w:hAnsi="Source Sans Pro Light"/>
          <w:b/>
          <w:bCs/>
        </w:rPr>
        <w:t>Giovanni Mondini</w:t>
      </w:r>
      <w:r w:rsidRPr="009A1F22">
        <w:rPr>
          <w:rFonts w:ascii="Source Sans Pro Light" w:hAnsi="Source Sans Pro Light"/>
        </w:rPr>
        <w:t xml:space="preserve">, </w:t>
      </w:r>
      <w:r w:rsidRPr="009A1F22">
        <w:rPr>
          <w:rFonts w:ascii="Source Sans Pro Light" w:hAnsi="Source Sans Pro Light"/>
          <w:b/>
          <w:bCs/>
        </w:rPr>
        <w:t>Presidente Confindustria Genova</w:t>
      </w:r>
      <w:r>
        <w:rPr>
          <w:rFonts w:ascii="Source Sans Pro Light" w:hAnsi="Source Sans Pro Light"/>
          <w:b/>
          <w:bCs/>
        </w:rPr>
        <w:t xml:space="preserve"> -</w:t>
      </w:r>
      <w:r w:rsidRPr="009A1F22">
        <w:rPr>
          <w:rFonts w:ascii="Source Sans Pro Light" w:eastAsia="Source Sans Pro Light" w:hAnsi="Source Sans Pro Light" w:cs="Source Sans Pro Light"/>
          <w:i/>
          <w:iCs/>
        </w:rPr>
        <w:t>.</w:t>
      </w:r>
      <w:r>
        <w:rPr>
          <w:rFonts w:ascii="Source Sans Pro Light" w:eastAsia="Source Sans Pro Light" w:hAnsi="Source Sans Pro Light" w:cs="Source Sans Pro Light"/>
          <w:i/>
          <w:iCs/>
        </w:rPr>
        <w:t xml:space="preserve"> </w:t>
      </w:r>
      <w:r w:rsidRPr="009A1F22">
        <w:rPr>
          <w:rFonts w:ascii="Source Sans Pro Light" w:eastAsia="Source Sans Pro Light" w:hAnsi="Source Sans Pro Light" w:cs="Source Sans Pro Light"/>
          <w:i/>
          <w:iCs/>
        </w:rPr>
        <w:t xml:space="preserve">Terzo Valico ferroviario e Gronda di Ponente, le due principali opere infrastrutturali attese dal nostro territorio e, in generale, da tutto il nord ovest, sono state concepite quando i traffici su gomma e via ferro, sia di merci che di persone, erano ben inferiori agli attuali. La fine lavori del Terzo Valico </w:t>
      </w:r>
      <w:proofErr w:type="gramStart"/>
      <w:r w:rsidRPr="009A1F22">
        <w:rPr>
          <w:rFonts w:ascii="Source Sans Pro Light" w:eastAsia="Source Sans Pro Light" w:hAnsi="Source Sans Pro Light" w:cs="Source Sans Pro Light"/>
          <w:i/>
          <w:iCs/>
        </w:rPr>
        <w:t>è</w:t>
      </w:r>
      <w:r>
        <w:rPr>
          <w:rFonts w:ascii="Source Sans Pro Light" w:eastAsia="Source Sans Pro Light" w:hAnsi="Source Sans Pro Light" w:cs="Source Sans Pro Light"/>
          <w:i/>
          <w:iCs/>
        </w:rPr>
        <w:t xml:space="preserve"> </w:t>
      </w:r>
      <w:r w:rsidRPr="009A1F22">
        <w:rPr>
          <w:rFonts w:ascii="Source Sans Pro Light" w:eastAsia="Source Sans Pro Light" w:hAnsi="Source Sans Pro Light" w:cs="Source Sans Pro Light"/>
          <w:i/>
          <w:iCs/>
        </w:rPr>
        <w:t>slittata</w:t>
      </w:r>
      <w:proofErr w:type="gramEnd"/>
      <w:r>
        <w:rPr>
          <w:rFonts w:ascii="Source Sans Pro Light" w:eastAsia="Source Sans Pro Light" w:hAnsi="Source Sans Pro Light" w:cs="Source Sans Pro Light"/>
          <w:i/>
          <w:iCs/>
        </w:rPr>
        <w:t xml:space="preserve"> </w:t>
      </w:r>
      <w:r w:rsidRPr="009A1F22">
        <w:rPr>
          <w:rFonts w:ascii="Source Sans Pro Light" w:eastAsia="Source Sans Pro Light" w:hAnsi="Source Sans Pro Light" w:cs="Source Sans Pro Light"/>
          <w:i/>
          <w:iCs/>
        </w:rPr>
        <w:t>al 2024; della Gronda di Ponente, invece, non sono stati ancora aperti i cantieri.</w:t>
      </w:r>
      <w:r>
        <w:rPr>
          <w:rFonts w:ascii="Source Sans Pro Light" w:eastAsia="Source Sans Pro Light" w:hAnsi="Source Sans Pro Light" w:cs="Source Sans Pro Light"/>
          <w:i/>
          <w:iCs/>
        </w:rPr>
        <w:t xml:space="preserve"> </w:t>
      </w:r>
      <w:r w:rsidRPr="009A1F22">
        <w:rPr>
          <w:rFonts w:ascii="Source Sans Pro Light" w:eastAsia="Source Sans Pro Light" w:hAnsi="Source Sans Pro Light" w:cs="Source Sans Pro Light"/>
          <w:i/>
          <w:iCs/>
        </w:rPr>
        <w:t>Il nodo metropolitano genovese e in particolare la rete autostradale ligure - già fortemente “stressati” dall’agosto del 2018 a seguito del crollo del ponte Morandi, sull’autostrada A10 Genova-Ventimiglia, e dal crollo di un viadotto sull’autostrada A6 Savona-Torino, avvenuto il 24 novembre 2019 - sono stati interessati nel corso del 2020 da importanti lavori di manutenzione che ne hanno fortemente limitato la capacità e percorribilità. Urgenti e indifferibili interventi sui viadotti gravemente ammalorati e nelle gallerie ritenute non rispondenti agli standard europei hanno determinato nell’estate scorsa chiusure giornaliere e notturne della rete, nonché gravi limitazioni per massa e sagoma imposte dai concessionari autostradali con conseguenti congestionamenti sia della rete autostradale che di quella ordinaria, sulla quale si è inevitabilmente riversato il traffico sia leggero che pesante</w:t>
      </w:r>
      <w:r>
        <w:rPr>
          <w:rFonts w:ascii="Source Sans Pro Light" w:eastAsia="Source Sans Pro Light" w:hAnsi="Source Sans Pro Light" w:cs="Source Sans Pro Light"/>
          <w:i/>
          <w:iCs/>
        </w:rPr>
        <w:t>”</w:t>
      </w:r>
      <w:r w:rsidRPr="009A1F22">
        <w:rPr>
          <w:rFonts w:ascii="Source Sans Pro Light" w:eastAsia="Source Sans Pro Light" w:hAnsi="Source Sans Pro Light" w:cs="Source Sans Pro Light"/>
          <w:i/>
          <w:iCs/>
        </w:rPr>
        <w:t>.</w:t>
      </w:r>
    </w:p>
    <w:p w14:paraId="57BF53C9" w14:textId="42115798" w:rsidR="00945FAC" w:rsidRDefault="00945FAC" w:rsidP="00945FAC">
      <w:pPr>
        <w:spacing w:after="240" w:line="276" w:lineRule="auto"/>
        <w:jc w:val="both"/>
        <w:rPr>
          <w:rFonts w:ascii="Source Sans Pro Light" w:hAnsi="Source Sans Pro Light"/>
          <w:i/>
          <w:iCs/>
        </w:rPr>
      </w:pPr>
      <w:r>
        <w:rPr>
          <w:rFonts w:ascii="Source Sans Pro Light" w:hAnsi="Source Sans Pro Light"/>
          <w:i/>
          <w:iCs/>
        </w:rPr>
        <w:t xml:space="preserve">“Il Rapporto OTI Nord è un formidabile strumento di ragionamento sullo stato delle infrastrutture e sulla loro programmazione </w:t>
      </w:r>
      <w:r w:rsidRPr="00945FAC">
        <w:rPr>
          <w:rFonts w:ascii="Source Sans Pro Light" w:hAnsi="Source Sans Pro Light"/>
        </w:rPr>
        <w:t xml:space="preserve">– ha osservato </w:t>
      </w:r>
      <w:r w:rsidRPr="00945FAC">
        <w:rPr>
          <w:rFonts w:ascii="Source Sans Pro Light" w:hAnsi="Source Sans Pro Light"/>
          <w:b/>
          <w:bCs/>
        </w:rPr>
        <w:t xml:space="preserve">Guido Ottolenghi, Presidente Comitato Tecnico Logistica e Trasporti di Confindustria </w:t>
      </w:r>
      <w:r>
        <w:rPr>
          <w:rFonts w:ascii="Source Sans Pro Light" w:hAnsi="Source Sans Pro Light"/>
          <w:b/>
          <w:bCs/>
        </w:rPr>
        <w:t>–</w:t>
      </w:r>
      <w:r w:rsidRPr="00945FAC">
        <w:rPr>
          <w:rFonts w:ascii="Source Sans Pro Light" w:hAnsi="Source Sans Pro Light"/>
        </w:rPr>
        <w:t>.</w:t>
      </w:r>
      <w:r>
        <w:rPr>
          <w:rFonts w:ascii="Source Sans Pro Light" w:hAnsi="Source Sans Pro Light"/>
          <w:i/>
          <w:iCs/>
        </w:rPr>
        <w:t xml:space="preserve"> Il sistema produttivo italiano, e i milioni di famiglie che ne traggono sostentamento, ha bisogno di un’ottima logistica per approvvigionarsi e per inviare le merci prodotte ai mercati di destinazione. Per questo serve ammodernare strade e ferrovie, interporti e aeroporti, snodi ferroviari e porti marittimi. Lo stato di avanzamento dei progetti già adottati è modesto e, inoltre, servirebbe elaborarne di nuovi. Per progredire occorre dialogo tra decisori politici e ceto produttivo, molta e costante buona volontà e migliori regole di attuazione. Infatti, molti ritardi sono dovuti proprio a complessità a livello amministrativo e giudiziario. Il PNRR si ripropone di affrontare alcuni di questi temi, ma non tutti, quindi occorre mantenere viva la visione complessiva del sistema infrastrutturale e logistico”.</w:t>
      </w:r>
    </w:p>
    <w:p w14:paraId="08694318" w14:textId="32211A2C" w:rsidR="00FF34E5" w:rsidRPr="00FF34E5" w:rsidRDefault="008B3357" w:rsidP="00FF34E5">
      <w:pPr>
        <w:spacing w:after="240" w:line="276" w:lineRule="auto"/>
        <w:jc w:val="both"/>
        <w:rPr>
          <w:rFonts w:ascii="Source Sans Pro Light" w:eastAsia="Source Sans Pro Light" w:hAnsi="Source Sans Pro Light" w:cs="Source Sans Pro Light"/>
        </w:rPr>
      </w:pPr>
      <w:r>
        <w:rPr>
          <w:rFonts w:ascii="Source Sans Pro Light" w:eastAsia="Source Sans Pro Light" w:hAnsi="Source Sans Pro Light" w:cs="Source Sans Pro Light"/>
        </w:rPr>
        <w:t xml:space="preserve">Come si legge </w:t>
      </w:r>
      <w:r w:rsidRPr="008B3357">
        <w:rPr>
          <w:rFonts w:ascii="Source Sans Pro Light" w:eastAsia="Source Sans Pro Light" w:hAnsi="Source Sans Pro Light" w:cs="Source Sans Pro Light"/>
        </w:rPr>
        <w:t>nell’</w:t>
      </w:r>
      <w:r w:rsidRPr="008B3357">
        <w:rPr>
          <w:rFonts w:ascii="Source Sans Pro Light" w:hAnsi="Source Sans Pro Light"/>
        </w:rPr>
        <w:t>OTI Nord,</w:t>
      </w:r>
      <w:r w:rsidRPr="008B3357">
        <w:rPr>
          <w:rFonts w:ascii="Source Sans Pro Light" w:eastAsia="Source Sans Pro Light" w:hAnsi="Source Sans Pro Light" w:cs="Source Sans Pro Light"/>
        </w:rPr>
        <w:t xml:space="preserve"> </w:t>
      </w:r>
      <w:r w:rsidR="004D02B0" w:rsidRPr="007303D1">
        <w:rPr>
          <w:rFonts w:ascii="Source Sans Pro Light" w:eastAsia="Source Sans Pro Light" w:hAnsi="Source Sans Pro Light" w:cs="Source Sans Pro Light"/>
          <w:b/>
          <w:bCs/>
        </w:rPr>
        <w:t xml:space="preserve">rimane drammatica </w:t>
      </w:r>
      <w:r w:rsidRPr="007303D1">
        <w:rPr>
          <w:rFonts w:ascii="Source Sans Pro Light" w:eastAsia="Source Sans Pro Light" w:hAnsi="Source Sans Pro Light" w:cs="Source Sans Pro Light"/>
          <w:b/>
          <w:bCs/>
        </w:rPr>
        <w:t>l</w:t>
      </w:r>
      <w:r w:rsidR="00FF34E5" w:rsidRPr="007303D1">
        <w:rPr>
          <w:rFonts w:ascii="Source Sans Pro Light" w:eastAsia="Source Sans Pro Light" w:hAnsi="Source Sans Pro Light" w:cs="Source Sans Pro Light"/>
          <w:b/>
          <w:bCs/>
        </w:rPr>
        <w:t>a mobilità del trasporto merci</w:t>
      </w:r>
      <w:r w:rsidR="00FF34E5" w:rsidRPr="00FF34E5">
        <w:rPr>
          <w:rFonts w:ascii="Source Sans Pro Light" w:eastAsia="Source Sans Pro Light" w:hAnsi="Source Sans Pro Light" w:cs="Source Sans Pro Light"/>
        </w:rPr>
        <w:t xml:space="preserve"> – e in particolare dei trasporti eccezionali - </w:t>
      </w:r>
      <w:r w:rsidR="00FF34E5" w:rsidRPr="007303D1">
        <w:rPr>
          <w:rFonts w:ascii="Source Sans Pro Light" w:eastAsia="Source Sans Pro Light" w:hAnsi="Source Sans Pro Light" w:cs="Source Sans Pro Light"/>
          <w:b/>
          <w:bCs/>
        </w:rPr>
        <w:t>sulla rete stradale esistente</w:t>
      </w:r>
      <w:r>
        <w:rPr>
          <w:rFonts w:ascii="Source Sans Pro Light" w:eastAsia="Source Sans Pro Light" w:hAnsi="Source Sans Pro Light" w:cs="Source Sans Pro Light"/>
        </w:rPr>
        <w:t xml:space="preserve">. </w:t>
      </w:r>
      <w:r w:rsidR="007303D1">
        <w:rPr>
          <w:rFonts w:ascii="Source Sans Pro Light" w:eastAsia="Source Sans Pro Light" w:hAnsi="Source Sans Pro Light" w:cs="Source Sans Pro Light"/>
        </w:rPr>
        <w:t>L</w:t>
      </w:r>
      <w:r w:rsidR="00FF34E5" w:rsidRPr="00FF34E5">
        <w:rPr>
          <w:rFonts w:ascii="Source Sans Pro Light" w:eastAsia="Source Sans Pro Light" w:hAnsi="Source Sans Pro Light" w:cs="Source Sans Pro Light"/>
        </w:rPr>
        <w:t xml:space="preserve">a </w:t>
      </w:r>
      <w:r w:rsidR="00FF34E5" w:rsidRPr="007303D1">
        <w:rPr>
          <w:rFonts w:ascii="Source Sans Pro Light" w:eastAsia="Source Sans Pro Light" w:hAnsi="Source Sans Pro Light" w:cs="Source Sans Pro Light"/>
          <w:b/>
          <w:bCs/>
        </w:rPr>
        <w:t>mancata programmazione delle chiusure</w:t>
      </w:r>
      <w:r w:rsidR="00FF34E5" w:rsidRPr="00FF34E5">
        <w:rPr>
          <w:rFonts w:ascii="Source Sans Pro Light" w:eastAsia="Source Sans Pro Light" w:hAnsi="Source Sans Pro Light" w:cs="Source Sans Pro Light"/>
        </w:rPr>
        <w:t xml:space="preserve"> di tratte stradali e autostradali ai mezzi pesanti </w:t>
      </w:r>
      <w:r w:rsidR="00FF34E5" w:rsidRPr="007303D1">
        <w:rPr>
          <w:rFonts w:ascii="Source Sans Pro Light" w:eastAsia="Source Sans Pro Light" w:hAnsi="Source Sans Pro Light" w:cs="Source Sans Pro Light"/>
          <w:b/>
          <w:bCs/>
        </w:rPr>
        <w:t>per i necessari lavori di ammodernamento</w:t>
      </w:r>
      <w:r w:rsidR="00FF34E5" w:rsidRPr="00FF34E5">
        <w:rPr>
          <w:rFonts w:ascii="Source Sans Pro Light" w:eastAsia="Source Sans Pro Light" w:hAnsi="Source Sans Pro Light" w:cs="Source Sans Pro Light"/>
        </w:rPr>
        <w:t xml:space="preserve"> e manutenzione ha paralizzato e </w:t>
      </w:r>
      <w:r w:rsidR="00FF34E5" w:rsidRPr="007303D1">
        <w:rPr>
          <w:rFonts w:ascii="Source Sans Pro Light" w:eastAsia="Source Sans Pro Light" w:hAnsi="Source Sans Pro Light" w:cs="Source Sans Pro Light"/>
          <w:b/>
          <w:bCs/>
        </w:rPr>
        <w:t>continua a</w:t>
      </w:r>
      <w:r w:rsidR="00FF34E5" w:rsidRPr="00FF34E5">
        <w:rPr>
          <w:rFonts w:ascii="Source Sans Pro Light" w:eastAsia="Source Sans Pro Light" w:hAnsi="Source Sans Pro Light" w:cs="Source Sans Pro Light"/>
        </w:rPr>
        <w:t xml:space="preserve"> </w:t>
      </w:r>
      <w:r w:rsidR="00FF34E5" w:rsidRPr="007303D1">
        <w:rPr>
          <w:rFonts w:ascii="Source Sans Pro Light" w:eastAsia="Source Sans Pro Light" w:hAnsi="Source Sans Pro Light" w:cs="Source Sans Pro Light"/>
          <w:b/>
          <w:bCs/>
        </w:rPr>
        <w:t>paralizzare la circolazione in Liguria</w:t>
      </w:r>
      <w:r w:rsidR="00FF34E5" w:rsidRPr="00FF34E5">
        <w:rPr>
          <w:rFonts w:ascii="Source Sans Pro Light" w:eastAsia="Source Sans Pro Light" w:hAnsi="Source Sans Pro Light" w:cs="Source Sans Pro Light"/>
        </w:rPr>
        <w:t xml:space="preserve">. </w:t>
      </w:r>
      <w:r>
        <w:rPr>
          <w:rFonts w:ascii="Source Sans Pro Light" w:eastAsia="Source Sans Pro Light" w:hAnsi="Source Sans Pro Light" w:cs="Source Sans Pro Light"/>
        </w:rPr>
        <w:t xml:space="preserve"> Ne derivano conseguenze pesanti, come </w:t>
      </w:r>
      <w:r w:rsidRPr="00CA1F6D">
        <w:rPr>
          <w:rFonts w:ascii="Source Sans Pro Light" w:eastAsia="Source Sans Pro Light" w:hAnsi="Source Sans Pro Light" w:cs="Source Sans Pro Light"/>
          <w:b/>
          <w:bCs/>
        </w:rPr>
        <w:t>l’aumento</w:t>
      </w:r>
      <w:r w:rsidRPr="004D02B0">
        <w:rPr>
          <w:rFonts w:ascii="Source Sans Pro Light" w:eastAsia="Source Sans Pro Light" w:hAnsi="Source Sans Pro Light" w:cs="Source Sans Pro Light"/>
        </w:rPr>
        <w:t xml:space="preserve">, </w:t>
      </w:r>
      <w:r w:rsidRPr="00CA1F6D">
        <w:rPr>
          <w:rFonts w:ascii="Source Sans Pro Light" w:eastAsia="Source Sans Pro Light" w:hAnsi="Source Sans Pro Light" w:cs="Source Sans Pro Light"/>
          <w:b/>
          <w:bCs/>
        </w:rPr>
        <w:t>anche di un terzo</w:t>
      </w:r>
      <w:r w:rsidRPr="004D02B0">
        <w:rPr>
          <w:rFonts w:ascii="Source Sans Pro Light" w:eastAsia="Source Sans Pro Light" w:hAnsi="Source Sans Pro Light" w:cs="Source Sans Pro Light"/>
        </w:rPr>
        <w:t>,</w:t>
      </w:r>
      <w:r w:rsidRPr="00CA1F6D">
        <w:rPr>
          <w:rFonts w:ascii="Source Sans Pro Light" w:eastAsia="Source Sans Pro Light" w:hAnsi="Source Sans Pro Light" w:cs="Source Sans Pro Light"/>
          <w:b/>
          <w:bCs/>
        </w:rPr>
        <w:t xml:space="preserve"> dei</w:t>
      </w:r>
      <w:r w:rsidR="00FF34E5" w:rsidRPr="00CA1F6D">
        <w:rPr>
          <w:rFonts w:ascii="Source Sans Pro Light" w:eastAsia="Source Sans Pro Light" w:hAnsi="Source Sans Pro Light" w:cs="Source Sans Pro Light"/>
          <w:b/>
          <w:bCs/>
        </w:rPr>
        <w:t xml:space="preserve"> costi dei trasporti e della logistica da e per i porti liguri</w:t>
      </w:r>
      <w:r w:rsidR="00FF34E5" w:rsidRPr="00FF34E5">
        <w:rPr>
          <w:rFonts w:ascii="Source Sans Pro Light" w:eastAsia="Source Sans Pro Light" w:hAnsi="Source Sans Pro Light" w:cs="Source Sans Pro Light"/>
        </w:rPr>
        <w:t xml:space="preserve"> </w:t>
      </w:r>
      <w:r>
        <w:rPr>
          <w:rFonts w:ascii="Source Sans Pro Light" w:eastAsia="Source Sans Pro Light" w:hAnsi="Source Sans Pro Light" w:cs="Source Sans Pro Light"/>
        </w:rPr>
        <w:t xml:space="preserve">e </w:t>
      </w:r>
      <w:r w:rsidRPr="00CA1F6D">
        <w:rPr>
          <w:rFonts w:ascii="Source Sans Pro Light" w:eastAsia="Source Sans Pro Light" w:hAnsi="Source Sans Pro Light" w:cs="Source Sans Pro Light"/>
          <w:b/>
          <w:bCs/>
        </w:rPr>
        <w:t>l’incremento</w:t>
      </w:r>
      <w:r w:rsidRPr="004D02B0">
        <w:rPr>
          <w:rFonts w:ascii="Source Sans Pro Light" w:eastAsia="Source Sans Pro Light" w:hAnsi="Source Sans Pro Light" w:cs="Source Sans Pro Light"/>
        </w:rPr>
        <w:t xml:space="preserve">, </w:t>
      </w:r>
      <w:r w:rsidRPr="00CA1F6D">
        <w:rPr>
          <w:rFonts w:ascii="Source Sans Pro Light" w:eastAsia="Source Sans Pro Light" w:hAnsi="Source Sans Pro Light" w:cs="Source Sans Pro Light"/>
          <w:b/>
          <w:bCs/>
        </w:rPr>
        <w:t>di circa sei volte</w:t>
      </w:r>
      <w:r w:rsidRPr="004D02B0">
        <w:rPr>
          <w:rFonts w:ascii="Source Sans Pro Light" w:eastAsia="Source Sans Pro Light" w:hAnsi="Source Sans Pro Light" w:cs="Source Sans Pro Light"/>
        </w:rPr>
        <w:t>,</w:t>
      </w:r>
      <w:r w:rsidRPr="00CA1F6D">
        <w:rPr>
          <w:rFonts w:ascii="Source Sans Pro Light" w:eastAsia="Source Sans Pro Light" w:hAnsi="Source Sans Pro Light" w:cs="Source Sans Pro Light"/>
          <w:b/>
          <w:bCs/>
        </w:rPr>
        <w:t xml:space="preserve"> del tempo impiegato dai trasporti eccezionali in partenza da Genova per raggiungere il Terzo Valico</w:t>
      </w:r>
      <w:r w:rsidR="00CA1F6D">
        <w:rPr>
          <w:rFonts w:ascii="Source Sans Pro Light" w:eastAsia="Source Sans Pro Light" w:hAnsi="Source Sans Pro Light" w:cs="Source Sans Pro Light"/>
        </w:rPr>
        <w:t>,</w:t>
      </w:r>
      <w:r w:rsidRPr="00CA1F6D">
        <w:rPr>
          <w:rFonts w:ascii="Source Sans Pro Light" w:eastAsia="Source Sans Pro Light" w:hAnsi="Source Sans Pro Light" w:cs="Source Sans Pro Light"/>
        </w:rPr>
        <w:t xml:space="preserve"> </w:t>
      </w:r>
      <w:r>
        <w:rPr>
          <w:rFonts w:ascii="Source Sans Pro Light" w:eastAsia="Source Sans Pro Light" w:hAnsi="Source Sans Pro Light" w:cs="Source Sans Pro Light"/>
        </w:rPr>
        <w:t xml:space="preserve">vista l’inutilizzabilità </w:t>
      </w:r>
      <w:r w:rsidR="00CF2161">
        <w:rPr>
          <w:rFonts w:ascii="Source Sans Pro Light" w:eastAsia="Source Sans Pro Light" w:hAnsi="Source Sans Pro Light" w:cs="Source Sans Pro Light"/>
        </w:rPr>
        <w:t>della</w:t>
      </w:r>
      <w:r w:rsidR="00CF2161" w:rsidRPr="00CF2161">
        <w:rPr>
          <w:rFonts w:ascii="Source Sans Pro Light" w:eastAsia="Source Sans Pro Light" w:hAnsi="Source Sans Pro Light" w:cs="Source Sans Pro Light"/>
        </w:rPr>
        <w:t xml:space="preserve"> </w:t>
      </w:r>
      <w:r w:rsidR="00CF2161" w:rsidRPr="00FF34E5">
        <w:rPr>
          <w:rFonts w:ascii="Source Sans Pro Light" w:eastAsia="Source Sans Pro Light" w:hAnsi="Source Sans Pro Light" w:cs="Source Sans Pro Light"/>
        </w:rPr>
        <w:t>strada statale dei Giovi.</w:t>
      </w:r>
      <w:r w:rsidR="00CF2161">
        <w:rPr>
          <w:rFonts w:ascii="Source Sans Pro Light" w:eastAsia="Source Sans Pro Light" w:hAnsi="Source Sans Pro Light" w:cs="Source Sans Pro Light"/>
        </w:rPr>
        <w:t xml:space="preserve"> </w:t>
      </w:r>
      <w:r w:rsidR="00FF34E5" w:rsidRPr="00CA1F6D">
        <w:rPr>
          <w:rFonts w:ascii="Source Sans Pro Light" w:eastAsia="Source Sans Pro Light" w:hAnsi="Source Sans Pro Light" w:cs="Source Sans Pro Light"/>
          <w:b/>
          <w:bCs/>
        </w:rPr>
        <w:t xml:space="preserve">Anche nelle altre Regioni non è garantita la </w:t>
      </w:r>
      <w:r w:rsidR="00FF34E5" w:rsidRPr="00CA1F6D">
        <w:rPr>
          <w:rFonts w:ascii="Source Sans Pro Light" w:eastAsia="Source Sans Pro Light" w:hAnsi="Source Sans Pro Light" w:cs="Source Sans Pro Light"/>
          <w:b/>
          <w:bCs/>
        </w:rPr>
        <w:lastRenderedPageBreak/>
        <w:t>continuità degli itinerari stradali</w:t>
      </w:r>
      <w:r w:rsidR="00FF34E5" w:rsidRPr="00FF34E5">
        <w:rPr>
          <w:rFonts w:ascii="Source Sans Pro Light" w:eastAsia="Source Sans Pro Light" w:hAnsi="Source Sans Pro Light" w:cs="Source Sans Pro Light"/>
        </w:rPr>
        <w:t xml:space="preserve">, in particolare laddove limitazioni al transito su ponti e viadotti impediscono la possibilità di passare da una Regione all’altra e di raggiungere </w:t>
      </w:r>
      <w:r w:rsidR="00FF34E5" w:rsidRPr="00F900B6">
        <w:rPr>
          <w:rFonts w:ascii="Source Sans Pro Light" w:eastAsia="Source Sans Pro Light" w:hAnsi="Source Sans Pro Light" w:cs="Source Sans Pro Light"/>
          <w:highlight w:val="yellow"/>
        </w:rPr>
        <w:t>i porti</w:t>
      </w:r>
      <w:r w:rsidR="00FF34E5" w:rsidRPr="00FF34E5">
        <w:rPr>
          <w:rFonts w:ascii="Source Sans Pro Light" w:eastAsia="Source Sans Pro Light" w:hAnsi="Source Sans Pro Light" w:cs="Source Sans Pro Light"/>
        </w:rPr>
        <w:t xml:space="preserve"> di partenza dei manufatti eccezionali come quelli di Marghera e </w:t>
      </w:r>
      <w:r w:rsidR="00FF34E5" w:rsidRPr="00F900B6">
        <w:rPr>
          <w:rFonts w:ascii="Source Sans Pro Light" w:eastAsia="Source Sans Pro Light" w:hAnsi="Source Sans Pro Light" w:cs="Source Sans Pro Light"/>
          <w:highlight w:val="yellow"/>
        </w:rPr>
        <w:t>Ravenna.</w:t>
      </w:r>
      <w:r w:rsidR="00FF34E5" w:rsidRPr="00FF34E5">
        <w:rPr>
          <w:rFonts w:ascii="Source Sans Pro Light" w:eastAsia="Source Sans Pro Light" w:hAnsi="Source Sans Pro Light" w:cs="Source Sans Pro Light"/>
        </w:rPr>
        <w:t xml:space="preserve"> </w:t>
      </w:r>
    </w:p>
    <w:p w14:paraId="2BA4DCE8" w14:textId="12BBB9D5" w:rsidR="00FF34E5" w:rsidRPr="00FF34E5" w:rsidRDefault="00CF2161" w:rsidP="00FF34E5">
      <w:pPr>
        <w:spacing w:after="240" w:line="276" w:lineRule="auto"/>
        <w:jc w:val="both"/>
        <w:rPr>
          <w:rFonts w:ascii="Source Sans Pro Light" w:eastAsia="Source Sans Pro Light" w:hAnsi="Source Sans Pro Light" w:cs="Source Sans Pro Light"/>
        </w:rPr>
      </w:pPr>
      <w:r>
        <w:rPr>
          <w:rFonts w:ascii="Source Sans Pro Light" w:eastAsia="Source Sans Pro Light" w:hAnsi="Source Sans Pro Light" w:cs="Source Sans Pro Light"/>
        </w:rPr>
        <w:t>Per quanto riguarda l</w:t>
      </w:r>
      <w:r w:rsidR="00FF34E5" w:rsidRPr="00FF34E5">
        <w:rPr>
          <w:rFonts w:ascii="Source Sans Pro Light" w:eastAsia="Source Sans Pro Light" w:hAnsi="Source Sans Pro Light" w:cs="Source Sans Pro Light"/>
        </w:rPr>
        <w:t xml:space="preserve">e </w:t>
      </w:r>
      <w:r w:rsidR="00FF34E5" w:rsidRPr="00CA1F6D">
        <w:rPr>
          <w:rFonts w:ascii="Source Sans Pro Light" w:eastAsia="Source Sans Pro Light" w:hAnsi="Source Sans Pro Light" w:cs="Source Sans Pro Light"/>
          <w:b/>
          <w:bCs/>
        </w:rPr>
        <w:t>opere di potenziamento dei grandi assi stradali</w:t>
      </w:r>
      <w:r>
        <w:rPr>
          <w:rFonts w:ascii="Source Sans Pro Light" w:eastAsia="Source Sans Pro Light" w:hAnsi="Source Sans Pro Light" w:cs="Source Sans Pro Light"/>
        </w:rPr>
        <w:t xml:space="preserve">, </w:t>
      </w:r>
      <w:r w:rsidR="00FF34E5" w:rsidRPr="00FF34E5">
        <w:rPr>
          <w:rFonts w:ascii="Source Sans Pro Light" w:eastAsia="Source Sans Pro Light" w:hAnsi="Source Sans Pro Light" w:cs="Source Sans Pro Light"/>
        </w:rPr>
        <w:t>che consentirebbero di garantire itinerari merci sicuri</w:t>
      </w:r>
      <w:r>
        <w:rPr>
          <w:rFonts w:ascii="Source Sans Pro Light" w:eastAsia="Source Sans Pro Light" w:hAnsi="Source Sans Pro Light" w:cs="Source Sans Pro Light"/>
        </w:rPr>
        <w:t>,</w:t>
      </w:r>
      <w:r w:rsidR="00FF34E5" w:rsidRPr="00FF34E5">
        <w:rPr>
          <w:rFonts w:ascii="Source Sans Pro Light" w:eastAsia="Source Sans Pro Light" w:hAnsi="Source Sans Pro Light" w:cs="Source Sans Pro Light"/>
        </w:rPr>
        <w:t xml:space="preserve"> </w:t>
      </w:r>
      <w:r w:rsidRPr="00CA1F6D">
        <w:rPr>
          <w:rFonts w:ascii="Source Sans Pro Light" w:eastAsia="Source Sans Pro Light" w:hAnsi="Source Sans Pro Light" w:cs="Source Sans Pro Light"/>
          <w:b/>
          <w:bCs/>
        </w:rPr>
        <w:t xml:space="preserve">si evidenzia </w:t>
      </w:r>
      <w:r w:rsidR="0010792D">
        <w:rPr>
          <w:rFonts w:ascii="Source Sans Pro Light" w:eastAsia="Source Sans Pro Light" w:hAnsi="Source Sans Pro Light" w:cs="Source Sans Pro Light"/>
          <w:b/>
          <w:bCs/>
        </w:rPr>
        <w:t>un</w:t>
      </w:r>
      <w:r w:rsidR="00FF34E5" w:rsidRPr="00CA1F6D">
        <w:rPr>
          <w:rFonts w:ascii="Source Sans Pro Light" w:eastAsia="Source Sans Pro Light" w:hAnsi="Source Sans Pro Light" w:cs="Source Sans Pro Light"/>
          <w:b/>
          <w:bCs/>
        </w:rPr>
        <w:t xml:space="preserve"> grave ritardo</w:t>
      </w:r>
      <w:r w:rsidR="00FF34E5" w:rsidRPr="00FF34E5">
        <w:rPr>
          <w:rFonts w:ascii="Source Sans Pro Light" w:eastAsia="Source Sans Pro Light" w:hAnsi="Source Sans Pro Light" w:cs="Source Sans Pro Light"/>
        </w:rPr>
        <w:t xml:space="preserve">. </w:t>
      </w:r>
      <w:r w:rsidR="00FF34E5" w:rsidRPr="00CA1F6D">
        <w:rPr>
          <w:rFonts w:ascii="Source Sans Pro Light" w:eastAsia="Source Sans Pro Light" w:hAnsi="Source Sans Pro Light" w:cs="Source Sans Pro Light"/>
          <w:b/>
          <w:bCs/>
        </w:rPr>
        <w:t>Delle 15 opere monitorate</w:t>
      </w:r>
      <w:r w:rsidR="00FF34E5" w:rsidRPr="00FF34E5">
        <w:rPr>
          <w:rFonts w:ascii="Source Sans Pro Light" w:eastAsia="Source Sans Pro Light" w:hAnsi="Source Sans Pro Light" w:cs="Source Sans Pro Light"/>
        </w:rPr>
        <w:t xml:space="preserve">, </w:t>
      </w:r>
      <w:r w:rsidR="00FF34E5" w:rsidRPr="00CA1F6D">
        <w:rPr>
          <w:rFonts w:ascii="Source Sans Pro Light" w:eastAsia="Source Sans Pro Light" w:hAnsi="Source Sans Pro Light" w:cs="Source Sans Pro Light"/>
          <w:b/>
          <w:bCs/>
        </w:rPr>
        <w:t xml:space="preserve">solamente </w:t>
      </w:r>
      <w:r w:rsidRPr="00CA1F6D">
        <w:rPr>
          <w:rFonts w:ascii="Source Sans Pro Light" w:eastAsia="Source Sans Pro Light" w:hAnsi="Source Sans Pro Light" w:cs="Source Sans Pro Light"/>
          <w:b/>
          <w:bCs/>
        </w:rPr>
        <w:t>il 20%</w:t>
      </w:r>
      <w:r>
        <w:rPr>
          <w:rFonts w:ascii="Source Sans Pro Light" w:eastAsia="Source Sans Pro Light" w:hAnsi="Source Sans Pro Light" w:cs="Source Sans Pro Light"/>
        </w:rPr>
        <w:t xml:space="preserve"> (quindi 3 opere)</w:t>
      </w:r>
      <w:r w:rsidR="00FF34E5" w:rsidRPr="00FF34E5">
        <w:rPr>
          <w:rFonts w:ascii="Source Sans Pro Light" w:eastAsia="Source Sans Pro Light" w:hAnsi="Source Sans Pro Light" w:cs="Source Sans Pro Light"/>
        </w:rPr>
        <w:t xml:space="preserve"> </w:t>
      </w:r>
      <w:r w:rsidR="00FF34E5" w:rsidRPr="00CA1F6D">
        <w:rPr>
          <w:rFonts w:ascii="Source Sans Pro Light" w:eastAsia="Source Sans Pro Light" w:hAnsi="Source Sans Pro Light" w:cs="Source Sans Pro Light"/>
          <w:b/>
          <w:bCs/>
        </w:rPr>
        <w:t>sono proseguite secondo le aspettative</w:t>
      </w:r>
      <w:r w:rsidR="00FF34E5" w:rsidRPr="00FF34E5">
        <w:rPr>
          <w:rFonts w:ascii="Source Sans Pro Light" w:eastAsia="Source Sans Pro Light" w:hAnsi="Source Sans Pro Light" w:cs="Source Sans Pro Light"/>
        </w:rPr>
        <w:t>, mentre il rimanente 80% ha visto avanzamenti inferiori alle attese o è rimasto fermo. In particolare, sono rimasti fermi i potenziamenti autostradali connessi al nodo politico non ancora sciolto della revoca o meno delle concessioni autostradali come</w:t>
      </w:r>
      <w:r w:rsidR="00A54F5A">
        <w:rPr>
          <w:rFonts w:ascii="Source Sans Pro Light" w:eastAsia="Source Sans Pro Light" w:hAnsi="Source Sans Pro Light" w:cs="Source Sans Pro Light"/>
        </w:rPr>
        <w:t>,</w:t>
      </w:r>
      <w:r w:rsidR="00FF34E5" w:rsidRPr="00FF34E5">
        <w:rPr>
          <w:rFonts w:ascii="Source Sans Pro Light" w:eastAsia="Source Sans Pro Light" w:hAnsi="Source Sans Pro Light" w:cs="Source Sans Pro Light"/>
        </w:rPr>
        <w:t xml:space="preserve"> ad esempio</w:t>
      </w:r>
      <w:r w:rsidR="00A54F5A">
        <w:rPr>
          <w:rFonts w:ascii="Source Sans Pro Light" w:eastAsia="Source Sans Pro Light" w:hAnsi="Source Sans Pro Light" w:cs="Source Sans Pro Light"/>
        </w:rPr>
        <w:t>,</w:t>
      </w:r>
      <w:r w:rsidR="00FF34E5" w:rsidRPr="00FF34E5">
        <w:rPr>
          <w:rFonts w:ascii="Source Sans Pro Light" w:eastAsia="Source Sans Pro Light" w:hAnsi="Source Sans Pro Light" w:cs="Source Sans Pro Light"/>
        </w:rPr>
        <w:t xml:space="preserve"> la Gronda di Ponente di Genova e i potenziamenti autostradali lungo la A13 e la A14. </w:t>
      </w:r>
    </w:p>
    <w:p w14:paraId="7FF3ECAB" w14:textId="3270939B" w:rsidR="00FF34E5" w:rsidRPr="00FF34E5" w:rsidRDefault="00CF2161" w:rsidP="00FF34E5">
      <w:pPr>
        <w:spacing w:after="240" w:line="276" w:lineRule="auto"/>
        <w:jc w:val="both"/>
        <w:rPr>
          <w:rFonts w:ascii="Source Sans Pro Light" w:eastAsia="Source Sans Pro Light" w:hAnsi="Source Sans Pro Light" w:cs="Source Sans Pro Light"/>
        </w:rPr>
      </w:pPr>
      <w:r>
        <w:rPr>
          <w:rFonts w:ascii="Source Sans Pro Light" w:eastAsia="Source Sans Pro Light" w:hAnsi="Source Sans Pro Light" w:cs="Source Sans Pro Light"/>
        </w:rPr>
        <w:t xml:space="preserve">Inoltre, </w:t>
      </w:r>
      <w:r w:rsidRPr="00CA1F6D">
        <w:rPr>
          <w:rFonts w:ascii="Source Sans Pro Light" w:eastAsia="Source Sans Pro Light" w:hAnsi="Source Sans Pro Light" w:cs="Source Sans Pro Light"/>
          <w:b/>
          <w:bCs/>
        </w:rPr>
        <w:t>risultano i</w:t>
      </w:r>
      <w:r w:rsidR="00FF34E5" w:rsidRPr="00CA1F6D">
        <w:rPr>
          <w:rFonts w:ascii="Source Sans Pro Light" w:eastAsia="Source Sans Pro Light" w:hAnsi="Source Sans Pro Light" w:cs="Source Sans Pro Light"/>
          <w:b/>
          <w:bCs/>
        </w:rPr>
        <w:t>n sofferenza i nodi infrastrutturali delle città metropolitane del Nord</w:t>
      </w:r>
      <w:r>
        <w:rPr>
          <w:rFonts w:ascii="Source Sans Pro Light" w:eastAsia="Source Sans Pro Light" w:hAnsi="Source Sans Pro Light" w:cs="Source Sans Pro Light"/>
        </w:rPr>
        <w:t xml:space="preserve">. </w:t>
      </w:r>
      <w:r w:rsidRPr="00CA1F6D">
        <w:rPr>
          <w:rFonts w:ascii="Source Sans Pro Light" w:eastAsia="Source Sans Pro Light" w:hAnsi="Source Sans Pro Light" w:cs="Source Sans Pro Light"/>
          <w:b/>
          <w:bCs/>
        </w:rPr>
        <w:t xml:space="preserve">Sulle </w:t>
      </w:r>
      <w:r w:rsidR="00FF34E5" w:rsidRPr="00CA1F6D">
        <w:rPr>
          <w:rFonts w:ascii="Source Sans Pro Light" w:eastAsia="Source Sans Pro Light" w:hAnsi="Source Sans Pro Light" w:cs="Source Sans Pro Light"/>
          <w:b/>
          <w:bCs/>
        </w:rPr>
        <w:t>26 opere monitorate</w:t>
      </w:r>
      <w:r>
        <w:rPr>
          <w:rFonts w:ascii="Source Sans Pro Light" w:eastAsia="Source Sans Pro Light" w:hAnsi="Source Sans Pro Light" w:cs="Source Sans Pro Light"/>
        </w:rPr>
        <w:t>,</w:t>
      </w:r>
      <w:r w:rsidR="00FF34E5" w:rsidRPr="00FF34E5">
        <w:rPr>
          <w:rFonts w:ascii="Source Sans Pro Light" w:eastAsia="Source Sans Pro Light" w:hAnsi="Source Sans Pro Light" w:cs="Source Sans Pro Light"/>
        </w:rPr>
        <w:t xml:space="preserve"> </w:t>
      </w:r>
      <w:r w:rsidR="00FF34E5" w:rsidRPr="00CA1F6D">
        <w:rPr>
          <w:rFonts w:ascii="Source Sans Pro Light" w:eastAsia="Source Sans Pro Light" w:hAnsi="Source Sans Pro Light" w:cs="Source Sans Pro Light"/>
          <w:b/>
          <w:bCs/>
        </w:rPr>
        <w:t xml:space="preserve">22 </w:t>
      </w:r>
      <w:r w:rsidR="00FF34E5" w:rsidRPr="00FF34E5">
        <w:rPr>
          <w:rFonts w:ascii="Source Sans Pro Light" w:eastAsia="Source Sans Pro Light" w:hAnsi="Source Sans Pro Light" w:cs="Source Sans Pro Light"/>
        </w:rPr>
        <w:t xml:space="preserve">(l’84%) </w:t>
      </w:r>
      <w:r w:rsidR="00FF34E5" w:rsidRPr="00CA1F6D">
        <w:rPr>
          <w:rFonts w:ascii="Source Sans Pro Light" w:eastAsia="Source Sans Pro Light" w:hAnsi="Source Sans Pro Light" w:cs="Source Sans Pro Light"/>
          <w:b/>
          <w:bCs/>
        </w:rPr>
        <w:t>non hanno avuto avanzamenti oppure hanno avuto avanzamenti inferiori a quelli previsti</w:t>
      </w:r>
      <w:r w:rsidR="00FF34E5" w:rsidRPr="00FF34E5">
        <w:rPr>
          <w:rFonts w:ascii="Source Sans Pro Light" w:eastAsia="Source Sans Pro Light" w:hAnsi="Source Sans Pro Light" w:cs="Source Sans Pro Light"/>
        </w:rPr>
        <w:t xml:space="preserve">. In particolare, è rimasto fermo il 33% dei progetti di linee metropolitane, il 40% dei nodi ferroviari, il 50% dei nodi viari. </w:t>
      </w:r>
    </w:p>
    <w:p w14:paraId="5CE80FAD" w14:textId="6F889ADE" w:rsidR="00E417DC" w:rsidRPr="00052F9A" w:rsidRDefault="00CF2161" w:rsidP="0023720B">
      <w:pPr>
        <w:spacing w:after="240" w:line="276" w:lineRule="auto"/>
        <w:jc w:val="both"/>
        <w:rPr>
          <w:rFonts w:ascii="Source Sans Pro Light" w:eastAsia="Source Sans Pro Light" w:hAnsi="Source Sans Pro Light" w:cs="Source Sans Pro Light"/>
        </w:rPr>
      </w:pPr>
      <w:r w:rsidRPr="00CA1F6D">
        <w:rPr>
          <w:rFonts w:ascii="Source Sans Pro Light" w:eastAsia="Source Sans Pro Light" w:hAnsi="Source Sans Pro Light" w:cs="Source Sans Pro Light"/>
          <w:b/>
          <w:bCs/>
        </w:rPr>
        <w:t xml:space="preserve">Anche </w:t>
      </w:r>
      <w:r w:rsidRPr="00052F9A">
        <w:rPr>
          <w:rFonts w:ascii="Source Sans Pro Light" w:eastAsia="Source Sans Pro Light" w:hAnsi="Source Sans Pro Light" w:cs="Source Sans Pro Light"/>
          <w:b/>
          <w:bCs/>
        </w:rPr>
        <w:t>l</w:t>
      </w:r>
      <w:r w:rsidR="00FF34E5" w:rsidRPr="00052F9A">
        <w:rPr>
          <w:rFonts w:ascii="Source Sans Pro Light" w:eastAsia="Source Sans Pro Light" w:hAnsi="Source Sans Pro Light" w:cs="Source Sans Pro Light"/>
          <w:b/>
          <w:bCs/>
        </w:rPr>
        <w:t>e opere afferenti alle reti TEN-T</w:t>
      </w:r>
      <w:r w:rsidR="00FF34E5" w:rsidRPr="00052F9A">
        <w:rPr>
          <w:rFonts w:ascii="Source Sans Pro Light" w:eastAsia="Source Sans Pro Light" w:hAnsi="Source Sans Pro Light" w:cs="Source Sans Pro Light"/>
        </w:rPr>
        <w:t xml:space="preserve">, che permettono </w:t>
      </w:r>
      <w:r w:rsidR="00CA1F6D" w:rsidRPr="00052F9A">
        <w:rPr>
          <w:rFonts w:ascii="Source Sans Pro Light" w:eastAsia="Source Sans Pro Light" w:hAnsi="Source Sans Pro Light" w:cs="Source Sans Pro Light"/>
        </w:rPr>
        <w:t xml:space="preserve">all’Italia sia </w:t>
      </w:r>
      <w:r w:rsidR="00FF34E5" w:rsidRPr="00052F9A">
        <w:rPr>
          <w:rFonts w:ascii="Source Sans Pro Light" w:eastAsia="Source Sans Pro Light" w:hAnsi="Source Sans Pro Light" w:cs="Source Sans Pro Light"/>
        </w:rPr>
        <w:t>di rimanere agganciat</w:t>
      </w:r>
      <w:r w:rsidR="00CA1F6D" w:rsidRPr="00052F9A">
        <w:rPr>
          <w:rFonts w:ascii="Source Sans Pro Light" w:eastAsia="Source Sans Pro Light" w:hAnsi="Source Sans Pro Light" w:cs="Source Sans Pro Light"/>
        </w:rPr>
        <w:t>a</w:t>
      </w:r>
      <w:r w:rsidR="00FF34E5" w:rsidRPr="00052F9A">
        <w:rPr>
          <w:rFonts w:ascii="Source Sans Pro Light" w:eastAsia="Source Sans Pro Light" w:hAnsi="Source Sans Pro Light" w:cs="Source Sans Pro Light"/>
        </w:rPr>
        <w:t xml:space="preserve"> ai grandi flussi europei</w:t>
      </w:r>
      <w:r w:rsidR="00CA1F6D" w:rsidRPr="00052F9A">
        <w:rPr>
          <w:rFonts w:ascii="Source Sans Pro Light" w:eastAsia="Source Sans Pro Light" w:hAnsi="Source Sans Pro Light" w:cs="Source Sans Pro Light"/>
        </w:rPr>
        <w:t xml:space="preserve"> sia</w:t>
      </w:r>
      <w:r w:rsidR="00FF34E5" w:rsidRPr="00052F9A">
        <w:rPr>
          <w:rFonts w:ascii="Source Sans Pro Light" w:eastAsia="Source Sans Pro Light" w:hAnsi="Source Sans Pro Light" w:cs="Source Sans Pro Light"/>
        </w:rPr>
        <w:t xml:space="preserve"> di raggiungere gli obiettivi di sostenibilità previsti dal Green </w:t>
      </w:r>
      <w:proofErr w:type="spellStart"/>
      <w:r w:rsidR="00FF34E5" w:rsidRPr="00052F9A">
        <w:rPr>
          <w:rFonts w:ascii="Source Sans Pro Light" w:eastAsia="Source Sans Pro Light" w:hAnsi="Source Sans Pro Light" w:cs="Source Sans Pro Light"/>
        </w:rPr>
        <w:t>Deal</w:t>
      </w:r>
      <w:proofErr w:type="spellEnd"/>
      <w:r w:rsidR="00FF34E5" w:rsidRPr="00052F9A">
        <w:rPr>
          <w:rFonts w:ascii="Source Sans Pro Light" w:eastAsia="Source Sans Pro Light" w:hAnsi="Source Sans Pro Light" w:cs="Source Sans Pro Light"/>
        </w:rPr>
        <w:t xml:space="preserve"> Europeo (</w:t>
      </w:r>
      <w:r w:rsidR="00CA1F6D" w:rsidRPr="00052F9A">
        <w:rPr>
          <w:rFonts w:ascii="Source Sans Pro Light" w:eastAsia="Source Sans Pro Light" w:hAnsi="Source Sans Pro Light" w:cs="Source Sans Pro Light"/>
        </w:rPr>
        <w:t xml:space="preserve">ovvero </w:t>
      </w:r>
      <w:r w:rsidR="00FF34E5" w:rsidRPr="00052F9A">
        <w:rPr>
          <w:rFonts w:ascii="Source Sans Pro Light" w:eastAsia="Source Sans Pro Light" w:hAnsi="Source Sans Pro Light" w:cs="Source Sans Pro Light"/>
        </w:rPr>
        <w:t>trasferire il 75% delle merci trasportate su ferrovia)</w:t>
      </w:r>
      <w:r w:rsidRPr="00052F9A">
        <w:rPr>
          <w:rFonts w:ascii="Source Sans Pro Light" w:eastAsia="Source Sans Pro Light" w:hAnsi="Source Sans Pro Light" w:cs="Source Sans Pro Light"/>
        </w:rPr>
        <w:t xml:space="preserve">, </w:t>
      </w:r>
      <w:r w:rsidR="00FF34E5" w:rsidRPr="00052F9A">
        <w:rPr>
          <w:rFonts w:ascii="Source Sans Pro Light" w:eastAsia="Source Sans Pro Light" w:hAnsi="Source Sans Pro Light" w:cs="Source Sans Pro Light"/>
          <w:b/>
          <w:bCs/>
        </w:rPr>
        <w:t>vanno avanti a rilento</w:t>
      </w:r>
      <w:r w:rsidR="00FF34E5" w:rsidRPr="00052F9A">
        <w:rPr>
          <w:rFonts w:ascii="Source Sans Pro Light" w:eastAsia="Source Sans Pro Light" w:hAnsi="Source Sans Pro Light" w:cs="Source Sans Pro Light"/>
        </w:rPr>
        <w:t>.</w:t>
      </w:r>
      <w:r w:rsidRPr="00052F9A">
        <w:rPr>
          <w:rFonts w:ascii="Source Sans Pro Light" w:eastAsia="Source Sans Pro Light" w:hAnsi="Source Sans Pro Light" w:cs="Source Sans Pro Light"/>
        </w:rPr>
        <w:t xml:space="preserve"> </w:t>
      </w:r>
      <w:r w:rsidR="00FF34E5" w:rsidRPr="00052F9A">
        <w:rPr>
          <w:rFonts w:ascii="Source Sans Pro Light" w:eastAsia="Source Sans Pro Light" w:hAnsi="Source Sans Pro Light" w:cs="Source Sans Pro Light"/>
          <w:b/>
          <w:bCs/>
        </w:rPr>
        <w:t>Delle 15 opere riguardanti i grandi assi ferroviari</w:t>
      </w:r>
      <w:r w:rsidR="00FF34E5" w:rsidRPr="00052F9A">
        <w:rPr>
          <w:rFonts w:ascii="Source Sans Pro Light" w:eastAsia="Source Sans Pro Light" w:hAnsi="Source Sans Pro Light" w:cs="Source Sans Pro Light"/>
        </w:rPr>
        <w:t xml:space="preserve">, 6 sono </w:t>
      </w:r>
      <w:r w:rsidR="004D02B0" w:rsidRPr="00052F9A">
        <w:rPr>
          <w:rFonts w:ascii="Source Sans Pro Light" w:eastAsia="Source Sans Pro Light" w:hAnsi="Source Sans Pro Light" w:cs="Source Sans Pro Light"/>
        </w:rPr>
        <w:t>avanzate</w:t>
      </w:r>
      <w:r w:rsidR="00FF34E5" w:rsidRPr="00052F9A">
        <w:rPr>
          <w:rFonts w:ascii="Source Sans Pro Light" w:eastAsia="Source Sans Pro Light" w:hAnsi="Source Sans Pro Light" w:cs="Source Sans Pro Light"/>
        </w:rPr>
        <w:t xml:space="preserve"> secondo le aspettative (il 40%), mentre </w:t>
      </w:r>
      <w:r w:rsidR="00FF34E5" w:rsidRPr="00052F9A">
        <w:rPr>
          <w:rFonts w:ascii="Source Sans Pro Light" w:eastAsia="Source Sans Pro Light" w:hAnsi="Source Sans Pro Light" w:cs="Source Sans Pro Light"/>
          <w:b/>
          <w:bCs/>
        </w:rPr>
        <w:t>7</w:t>
      </w:r>
      <w:r w:rsidR="00FF34E5" w:rsidRPr="00052F9A">
        <w:rPr>
          <w:rFonts w:ascii="Source Sans Pro Light" w:eastAsia="Source Sans Pro Light" w:hAnsi="Source Sans Pro Light" w:cs="Source Sans Pro Light"/>
        </w:rPr>
        <w:t xml:space="preserve"> (il 47%) </w:t>
      </w:r>
      <w:r w:rsidR="00FF34E5" w:rsidRPr="00052F9A">
        <w:rPr>
          <w:rFonts w:ascii="Source Sans Pro Light" w:eastAsia="Source Sans Pro Light" w:hAnsi="Source Sans Pro Light" w:cs="Source Sans Pro Light"/>
          <w:b/>
          <w:bCs/>
        </w:rPr>
        <w:t>sono rimaste sostanzialmente ferme e le altre hanno avuto avanzamenti inferiori alle attese</w:t>
      </w:r>
      <w:r w:rsidR="00FF34E5" w:rsidRPr="00052F9A">
        <w:rPr>
          <w:rFonts w:ascii="Source Sans Pro Light" w:eastAsia="Source Sans Pro Light" w:hAnsi="Source Sans Pro Light" w:cs="Source Sans Pro Light"/>
        </w:rPr>
        <w:t xml:space="preserve">. </w:t>
      </w:r>
      <w:r w:rsidRPr="00052F9A">
        <w:rPr>
          <w:rFonts w:ascii="Source Sans Pro Light" w:eastAsia="Source Sans Pro Light" w:hAnsi="Source Sans Pro Light" w:cs="Source Sans Pro Light"/>
        </w:rPr>
        <w:t xml:space="preserve"> </w:t>
      </w:r>
      <w:r w:rsidR="00FF34E5" w:rsidRPr="00052F9A">
        <w:rPr>
          <w:rFonts w:ascii="Source Sans Pro Light" w:eastAsia="Source Sans Pro Light" w:hAnsi="Source Sans Pro Light" w:cs="Source Sans Pro Light"/>
        </w:rPr>
        <w:t>In particolare, se sono andate avanti le opere lungo il Corridoio Mediterraneo, Baltico-Adriatico e Scandinavo-Mediterraneo, hanno subito</w:t>
      </w:r>
      <w:r w:rsidR="004D02B0" w:rsidRPr="00052F9A">
        <w:rPr>
          <w:rFonts w:ascii="Source Sans Pro Light" w:eastAsia="Source Sans Pro Light" w:hAnsi="Source Sans Pro Light" w:cs="Source Sans Pro Light"/>
        </w:rPr>
        <w:t xml:space="preserve"> ritardi</w:t>
      </w:r>
      <w:r w:rsidR="00FF34E5" w:rsidRPr="00052F9A">
        <w:rPr>
          <w:rFonts w:ascii="Source Sans Pro Light" w:eastAsia="Source Sans Pro Light" w:hAnsi="Source Sans Pro Light" w:cs="Source Sans Pro Light"/>
        </w:rPr>
        <w:t xml:space="preserve"> quelle poste lungo il Corridoio Reno-Alpi così come l</w:t>
      </w:r>
      <w:r w:rsidR="00685D25" w:rsidRPr="00052F9A">
        <w:rPr>
          <w:rFonts w:ascii="Source Sans Pro Light" w:eastAsia="Source Sans Pro Light" w:hAnsi="Source Sans Pro Light" w:cs="Source Sans Pro Light"/>
        </w:rPr>
        <w:t>a</w:t>
      </w:r>
      <w:r w:rsidR="00FF34E5" w:rsidRPr="00052F9A">
        <w:rPr>
          <w:rFonts w:ascii="Source Sans Pro Light" w:eastAsia="Source Sans Pro Light" w:hAnsi="Source Sans Pro Light" w:cs="Source Sans Pro Light"/>
        </w:rPr>
        <w:t xml:space="preserve"> ferrovi</w:t>
      </w:r>
      <w:r w:rsidR="00685D25" w:rsidRPr="00052F9A">
        <w:rPr>
          <w:rFonts w:ascii="Source Sans Pro Light" w:eastAsia="Source Sans Pro Light" w:hAnsi="Source Sans Pro Light" w:cs="Source Sans Pro Light"/>
        </w:rPr>
        <w:t>a</w:t>
      </w:r>
      <w:r w:rsidR="00FF34E5" w:rsidRPr="00052F9A">
        <w:rPr>
          <w:rFonts w:ascii="Source Sans Pro Light" w:eastAsia="Source Sans Pro Light" w:hAnsi="Source Sans Pro Light" w:cs="Source Sans Pro Light"/>
        </w:rPr>
        <w:t xml:space="preserve"> del Ponente Ligure e </w:t>
      </w:r>
      <w:r w:rsidR="00685D25" w:rsidRPr="00052F9A">
        <w:rPr>
          <w:rFonts w:ascii="Source Sans Pro Light" w:eastAsia="Source Sans Pro Light" w:hAnsi="Source Sans Pro Light" w:cs="Source Sans Pro Light"/>
        </w:rPr>
        <w:t xml:space="preserve">il </w:t>
      </w:r>
      <w:r w:rsidR="00685D25" w:rsidRPr="00F900B6">
        <w:rPr>
          <w:rFonts w:ascii="Source Sans Pro Light" w:eastAsia="Source Sans Pro Light" w:hAnsi="Source Sans Pro Light" w:cs="Source Sans Pro Light"/>
          <w:b/>
          <w:bCs/>
          <w:highlight w:val="yellow"/>
        </w:rPr>
        <w:t>corridoio plurimodale Tirreno Brennero (TI.BRE)</w:t>
      </w:r>
      <w:r w:rsidR="00FF34E5" w:rsidRPr="00052F9A">
        <w:rPr>
          <w:rFonts w:ascii="Source Sans Pro Light" w:eastAsia="Source Sans Pro Light" w:hAnsi="Source Sans Pro Light" w:cs="Source Sans Pro Light"/>
        </w:rPr>
        <w:t xml:space="preserve">. </w:t>
      </w:r>
      <w:r w:rsidR="00052F9A" w:rsidRPr="00F900B6">
        <w:rPr>
          <w:rFonts w:ascii="Source Sans Pro Light" w:eastAsia="Source Sans Pro Light" w:hAnsi="Source Sans Pro Light" w:cs="Source Sans Pro Light"/>
        </w:rPr>
        <w:t xml:space="preserve">Analogamente è ferma la realizzazione del </w:t>
      </w:r>
      <w:r w:rsidR="00052F9A" w:rsidRPr="00F900B6">
        <w:rPr>
          <w:rFonts w:ascii="Source Sans Pro Light" w:eastAsia="Source Sans Pro Light" w:hAnsi="Source Sans Pro Light" w:cs="Source Sans Pro Light"/>
          <w:b/>
          <w:bCs/>
          <w:highlight w:val="yellow"/>
        </w:rPr>
        <w:t>Passante di Bologna</w:t>
      </w:r>
      <w:r w:rsidR="00052F9A" w:rsidRPr="00F900B6">
        <w:rPr>
          <w:rFonts w:ascii="Source Sans Pro Light" w:eastAsia="Source Sans Pro Light" w:hAnsi="Source Sans Pro Light" w:cs="Source Sans Pro Light"/>
          <w:highlight w:val="yellow"/>
        </w:rPr>
        <w:t>,</w:t>
      </w:r>
      <w:r w:rsidR="00052F9A" w:rsidRPr="00F900B6">
        <w:rPr>
          <w:rFonts w:ascii="Source Sans Pro Light" w:eastAsia="Source Sans Pro Light" w:hAnsi="Source Sans Pro Light" w:cs="Source Sans Pro Light"/>
        </w:rPr>
        <w:t xml:space="preserve"> della </w:t>
      </w:r>
      <w:r w:rsidR="00052F9A" w:rsidRPr="00F900B6">
        <w:rPr>
          <w:rFonts w:ascii="Source Sans Pro Light" w:eastAsia="Source Sans Pro Light" w:hAnsi="Source Sans Pro Light" w:cs="Source Sans Pro Light"/>
          <w:b/>
          <w:bCs/>
          <w:highlight w:val="yellow"/>
        </w:rPr>
        <w:t>Bretella Campogalliano Sassuolo</w:t>
      </w:r>
      <w:r w:rsidR="00052F9A" w:rsidRPr="00F900B6">
        <w:rPr>
          <w:rFonts w:ascii="Source Sans Pro Light" w:eastAsia="Source Sans Pro Light" w:hAnsi="Source Sans Pro Light" w:cs="Source Sans Pro Light"/>
        </w:rPr>
        <w:t xml:space="preserve"> e della </w:t>
      </w:r>
      <w:r w:rsidR="00052F9A" w:rsidRPr="00F900B6">
        <w:rPr>
          <w:rFonts w:ascii="Source Sans Pro Light" w:eastAsia="Source Sans Pro Light" w:hAnsi="Source Sans Pro Light" w:cs="Source Sans Pro Light"/>
          <w:b/>
          <w:bCs/>
          <w:highlight w:val="yellow"/>
        </w:rPr>
        <w:t>Cispadana</w:t>
      </w:r>
      <w:r w:rsidR="00052F9A" w:rsidRPr="00F900B6">
        <w:rPr>
          <w:rFonts w:ascii="Source Sans Pro Light" w:eastAsia="Source Sans Pro Light" w:hAnsi="Source Sans Pro Light" w:cs="Source Sans Pro Light"/>
          <w:highlight w:val="yellow"/>
        </w:rPr>
        <w:t>.</w:t>
      </w:r>
    </w:p>
    <w:p w14:paraId="5A4F252A" w14:textId="0F49E2B6" w:rsidR="00E417DC" w:rsidRPr="00594F11" w:rsidRDefault="00DA3455" w:rsidP="00FF50B5">
      <w:pPr>
        <w:spacing w:after="240" w:line="276" w:lineRule="auto"/>
        <w:jc w:val="both"/>
        <w:rPr>
          <w:rFonts w:ascii="Source Sans Pro Light" w:eastAsia="Source Sans Pro Light" w:hAnsi="Source Sans Pro Light" w:cs="Source Sans Pro Light"/>
        </w:rPr>
      </w:pPr>
      <w:r w:rsidRPr="00052F9A">
        <w:rPr>
          <w:rFonts w:ascii="Source Sans Pro Light" w:eastAsia="Source Sans Pro Light" w:hAnsi="Source Sans Pro Light" w:cs="Source Sans Pro Light"/>
        </w:rPr>
        <w:t xml:space="preserve">Infine, </w:t>
      </w:r>
      <w:r w:rsidRPr="00052F9A">
        <w:rPr>
          <w:rFonts w:ascii="Source Sans Pro Light" w:eastAsia="Source Sans Pro Light" w:hAnsi="Source Sans Pro Light" w:cs="Source Sans Pro Light"/>
          <w:b/>
          <w:bCs/>
        </w:rPr>
        <w:t>tra le priorità condivise dai promotori di OTI Nord</w:t>
      </w:r>
      <w:r w:rsidRPr="00052F9A">
        <w:rPr>
          <w:rFonts w:ascii="Source Sans Pro Light" w:eastAsia="Source Sans Pro Light" w:hAnsi="Source Sans Pro Light" w:cs="Source Sans Pro Light"/>
        </w:rPr>
        <w:t xml:space="preserve">, </w:t>
      </w:r>
      <w:r w:rsidRPr="00052F9A">
        <w:rPr>
          <w:rFonts w:ascii="Source Sans Pro Light" w:eastAsia="Source Sans Pro Light" w:hAnsi="Source Sans Pro Light" w:cs="Source Sans Pro Light"/>
          <w:b/>
          <w:bCs/>
        </w:rPr>
        <w:t xml:space="preserve">c’è il completamento di </w:t>
      </w:r>
      <w:r w:rsidR="003D0A5E" w:rsidRPr="00052F9A">
        <w:rPr>
          <w:rFonts w:ascii="Source Sans Pro Light" w:eastAsia="Source Sans Pro Light" w:hAnsi="Source Sans Pro Light" w:cs="Source Sans Pro Light"/>
          <w:b/>
          <w:bCs/>
        </w:rPr>
        <w:t>alcune</w:t>
      </w:r>
      <w:r w:rsidRPr="00052F9A">
        <w:rPr>
          <w:rFonts w:ascii="Source Sans Pro Light" w:eastAsia="Source Sans Pro Light" w:hAnsi="Source Sans Pro Light" w:cs="Source Sans Pro Light"/>
          <w:b/>
          <w:bCs/>
        </w:rPr>
        <w:t xml:space="preserve"> opere</w:t>
      </w:r>
      <w:r w:rsidR="00FF50B5" w:rsidRPr="00052F9A">
        <w:rPr>
          <w:rFonts w:ascii="Source Sans Pro Light" w:eastAsia="Source Sans Pro Light" w:hAnsi="Source Sans Pro Light" w:cs="Source Sans Pro Light"/>
          <w:b/>
          <w:bCs/>
        </w:rPr>
        <w:t xml:space="preserve"> strategiche per il territorio</w:t>
      </w:r>
      <w:r w:rsidR="00FF50B5" w:rsidRPr="00052F9A">
        <w:rPr>
          <w:rFonts w:ascii="Source Sans Pro Light" w:eastAsia="Source Sans Pro Light" w:hAnsi="Source Sans Pro Light" w:cs="Source Sans Pro Light"/>
        </w:rPr>
        <w:t>,</w:t>
      </w:r>
      <w:r w:rsidRPr="00052F9A">
        <w:rPr>
          <w:rFonts w:ascii="Source Sans Pro Light" w:eastAsia="Source Sans Pro Light" w:hAnsi="Source Sans Pro Light" w:cs="Source Sans Pro Light"/>
        </w:rPr>
        <w:t xml:space="preserve"> che si sarebbero dovute concludere </w:t>
      </w:r>
      <w:r w:rsidR="000349FF" w:rsidRPr="00052F9A">
        <w:rPr>
          <w:rFonts w:ascii="Source Sans Pro Light" w:eastAsia="Source Sans Pro Light" w:hAnsi="Source Sans Pro Light" w:cs="Source Sans Pro Light"/>
        </w:rPr>
        <w:t>tra la fine di quest’anno e il prossimo</w:t>
      </w:r>
      <w:r w:rsidR="00FF50B5" w:rsidRPr="00052F9A">
        <w:rPr>
          <w:rFonts w:ascii="Source Sans Pro Light" w:eastAsia="Source Sans Pro Light" w:hAnsi="Source Sans Pro Light" w:cs="Source Sans Pro Light"/>
        </w:rPr>
        <w:t>.</w:t>
      </w:r>
      <w:r w:rsidR="00FF50B5">
        <w:rPr>
          <w:rFonts w:ascii="Source Sans Pro Light" w:eastAsia="Source Sans Pro Light" w:hAnsi="Source Sans Pro Light" w:cs="Source Sans Pro Light"/>
        </w:rPr>
        <w:t xml:space="preserve"> Da</w:t>
      </w:r>
      <w:r w:rsidR="00FF50B5" w:rsidRPr="00FF50B5">
        <w:rPr>
          <w:rFonts w:ascii="Source Sans Pro Light" w:eastAsia="Source Sans Pro Light" w:hAnsi="Source Sans Pro Light" w:cs="Source Sans Pro Light"/>
        </w:rPr>
        <w:t>lle opere di connessione ai valichi svizzeri lungo il Corridoio Reno-Alpi</w:t>
      </w:r>
      <w:r w:rsidR="00FF50B5">
        <w:rPr>
          <w:rFonts w:ascii="Source Sans Pro Light" w:eastAsia="Source Sans Pro Light" w:hAnsi="Source Sans Pro Light" w:cs="Source Sans Pro Light"/>
        </w:rPr>
        <w:t xml:space="preserve"> a</w:t>
      </w:r>
      <w:r w:rsidR="00FF50B5" w:rsidRPr="00FF50B5">
        <w:rPr>
          <w:rFonts w:ascii="Source Sans Pro Light" w:eastAsia="Source Sans Pro Light" w:hAnsi="Source Sans Pro Light" w:cs="Source Sans Pro Light"/>
        </w:rPr>
        <w:t>l nodo stradale di San Benigno</w:t>
      </w:r>
      <w:r w:rsidR="00FF50B5">
        <w:rPr>
          <w:rFonts w:ascii="Source Sans Pro Light" w:eastAsia="Source Sans Pro Light" w:hAnsi="Source Sans Pro Light" w:cs="Source Sans Pro Light"/>
        </w:rPr>
        <w:t>, dal</w:t>
      </w:r>
      <w:r w:rsidR="00FF50B5" w:rsidRPr="00FF50B5">
        <w:rPr>
          <w:rFonts w:ascii="Source Sans Pro Light" w:eastAsia="Source Sans Pro Light" w:hAnsi="Source Sans Pro Light" w:cs="Source Sans Pro Light"/>
        </w:rPr>
        <w:t xml:space="preserve"> nodo ferroviario di Genova</w:t>
      </w:r>
      <w:r w:rsidR="00FF50B5">
        <w:rPr>
          <w:rFonts w:ascii="Source Sans Pro Light" w:eastAsia="Source Sans Pro Light" w:hAnsi="Source Sans Pro Light" w:cs="Source Sans Pro Light"/>
        </w:rPr>
        <w:t xml:space="preserve"> a</w:t>
      </w:r>
      <w:r w:rsidR="00FF50B5" w:rsidRPr="00FF50B5">
        <w:rPr>
          <w:rFonts w:ascii="Source Sans Pro Light" w:eastAsia="Source Sans Pro Light" w:hAnsi="Source Sans Pro Light" w:cs="Source Sans Pro Light"/>
        </w:rPr>
        <w:t>l completamento del servizio ferroviario metropolitano di Torino;</w:t>
      </w:r>
      <w:r w:rsidR="00FF50B5">
        <w:rPr>
          <w:rFonts w:ascii="Source Sans Pro Light" w:eastAsia="Source Sans Pro Light" w:hAnsi="Source Sans Pro Light" w:cs="Source Sans Pro Light"/>
        </w:rPr>
        <w:t xml:space="preserve"> da</w:t>
      </w:r>
      <w:r w:rsidR="00FF50B5" w:rsidRPr="00FF50B5">
        <w:rPr>
          <w:rFonts w:ascii="Source Sans Pro Light" w:eastAsia="Source Sans Pro Light" w:hAnsi="Source Sans Pro Light" w:cs="Source Sans Pro Light"/>
        </w:rPr>
        <w:t>l potenziamento stradale tra Rho-Monza, la variante stradale Varesina e il prolungamento della metropolitana 1 a Monza;</w:t>
      </w:r>
      <w:r w:rsidR="00FF50B5">
        <w:rPr>
          <w:rFonts w:ascii="Source Sans Pro Light" w:eastAsia="Source Sans Pro Light" w:hAnsi="Source Sans Pro Light" w:cs="Source Sans Pro Light"/>
        </w:rPr>
        <w:t xml:space="preserve"> alla</w:t>
      </w:r>
      <w:r w:rsidR="00FF50B5" w:rsidRPr="00FF50B5">
        <w:rPr>
          <w:rFonts w:ascii="Source Sans Pro Light" w:eastAsia="Source Sans Pro Light" w:hAnsi="Source Sans Pro Light" w:cs="Source Sans Pro Light"/>
        </w:rPr>
        <w:t xml:space="preserve"> nuova strada Magenta-Abbiategrasso-Vigevano per quanto riguarda le connessioni all’aeroporto di Malpensa</w:t>
      </w:r>
      <w:r w:rsidR="00FF50B5">
        <w:rPr>
          <w:rFonts w:ascii="Source Sans Pro Light" w:eastAsia="Source Sans Pro Light" w:hAnsi="Source Sans Pro Light" w:cs="Source Sans Pro Light"/>
        </w:rPr>
        <w:t>. Oltre a</w:t>
      </w:r>
      <w:r w:rsidR="00FF50B5" w:rsidRPr="00FF50B5">
        <w:rPr>
          <w:rFonts w:ascii="Source Sans Pro Light" w:eastAsia="Source Sans Pro Light" w:hAnsi="Source Sans Pro Light" w:cs="Source Sans Pro Light"/>
        </w:rPr>
        <w:t>l potenziamento del terminal intermodale di Milano Smistamento;</w:t>
      </w:r>
      <w:r w:rsidR="000349FF">
        <w:rPr>
          <w:rFonts w:ascii="Source Sans Pro Light" w:eastAsia="Source Sans Pro Light" w:hAnsi="Source Sans Pro Light" w:cs="Source Sans Pro Light"/>
        </w:rPr>
        <w:t xml:space="preserve"> alle </w:t>
      </w:r>
      <w:r w:rsidR="00FF50B5" w:rsidRPr="00FF50B5">
        <w:rPr>
          <w:rFonts w:ascii="Source Sans Pro Light" w:eastAsia="Source Sans Pro Light" w:hAnsi="Source Sans Pro Light" w:cs="Source Sans Pro Light"/>
        </w:rPr>
        <w:t xml:space="preserve">opere di potenziamento infrastrutturale del </w:t>
      </w:r>
      <w:r w:rsidR="003D0A5E">
        <w:rPr>
          <w:rFonts w:ascii="Source Sans Pro Light" w:eastAsia="Source Sans Pro Light" w:hAnsi="Source Sans Pro Light" w:cs="Source Sans Pro Light"/>
        </w:rPr>
        <w:t>p</w:t>
      </w:r>
      <w:r w:rsidR="00FF50B5" w:rsidRPr="00FF50B5">
        <w:rPr>
          <w:rFonts w:ascii="Source Sans Pro Light" w:eastAsia="Source Sans Pro Light" w:hAnsi="Source Sans Pro Light" w:cs="Source Sans Pro Light"/>
        </w:rPr>
        <w:t xml:space="preserve">orto </w:t>
      </w:r>
      <w:proofErr w:type="gramStart"/>
      <w:r w:rsidR="00FF50B5" w:rsidRPr="00FF50B5">
        <w:rPr>
          <w:rFonts w:ascii="Source Sans Pro Light" w:eastAsia="Source Sans Pro Light" w:hAnsi="Source Sans Pro Light" w:cs="Source Sans Pro Light"/>
        </w:rPr>
        <w:t>di</w:t>
      </w:r>
      <w:r w:rsidR="00F900B6">
        <w:rPr>
          <w:rFonts w:ascii="Source Sans Pro Light" w:eastAsia="Source Sans Pro Light" w:hAnsi="Source Sans Pro Light" w:cs="Source Sans Pro Light"/>
        </w:rPr>
        <w:t xml:space="preserve"> </w:t>
      </w:r>
      <w:r w:rsidR="00FF50B5" w:rsidRPr="00FF50B5">
        <w:rPr>
          <w:rFonts w:ascii="Source Sans Pro Light" w:eastAsia="Source Sans Pro Light" w:hAnsi="Source Sans Pro Light" w:cs="Source Sans Pro Light"/>
        </w:rPr>
        <w:t>La</w:t>
      </w:r>
      <w:proofErr w:type="gramEnd"/>
      <w:r w:rsidR="00FF50B5" w:rsidRPr="00FF50B5">
        <w:rPr>
          <w:rFonts w:ascii="Source Sans Pro Light" w:eastAsia="Source Sans Pro Light" w:hAnsi="Source Sans Pro Light" w:cs="Source Sans Pro Light"/>
        </w:rPr>
        <w:t xml:space="preserve"> Spezia</w:t>
      </w:r>
      <w:r w:rsidR="000349FF">
        <w:rPr>
          <w:rFonts w:ascii="Source Sans Pro Light" w:eastAsia="Source Sans Pro Light" w:hAnsi="Source Sans Pro Light" w:cs="Source Sans Pro Light"/>
        </w:rPr>
        <w:t xml:space="preserve">, alla </w:t>
      </w:r>
      <w:r w:rsidR="00FF50B5" w:rsidRPr="00FF50B5">
        <w:rPr>
          <w:rFonts w:ascii="Source Sans Pro Light" w:eastAsia="Source Sans Pro Light" w:hAnsi="Source Sans Pro Light" w:cs="Source Sans Pro Light"/>
        </w:rPr>
        <w:t>Pedemontana Veneta</w:t>
      </w:r>
      <w:r w:rsidR="00052F9A">
        <w:rPr>
          <w:rFonts w:ascii="Source Sans Pro Light" w:eastAsia="Source Sans Pro Light" w:hAnsi="Source Sans Pro Light" w:cs="Source Sans Pro Light"/>
        </w:rPr>
        <w:t xml:space="preserve">; </w:t>
      </w:r>
    </w:p>
    <w:p w14:paraId="5FE6578E" w14:textId="77777777" w:rsidR="00052F9A" w:rsidRPr="00594F11" w:rsidRDefault="00052F9A">
      <w:pPr>
        <w:spacing w:after="240" w:line="276" w:lineRule="auto"/>
        <w:jc w:val="both"/>
        <w:rPr>
          <w:rFonts w:ascii="Source Sans Pro Light" w:eastAsia="Source Sans Pro Light" w:hAnsi="Source Sans Pro Light" w:cs="Source Sans Pro Light"/>
        </w:rPr>
      </w:pPr>
    </w:p>
    <w:sectPr w:rsidR="00052F9A" w:rsidRPr="00594F11" w:rsidSect="0010792D">
      <w:headerReference w:type="default" r:id="rId8"/>
      <w:footerReference w:type="default" r:id="rId9"/>
      <w:pgSz w:w="11900" w:h="16840"/>
      <w:pgMar w:top="1843" w:right="851" w:bottom="2127" w:left="85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2FEB7" w14:textId="77777777" w:rsidR="00C7733F" w:rsidRDefault="00C7733F" w:rsidP="001945B1">
      <w:r>
        <w:separator/>
      </w:r>
    </w:p>
  </w:endnote>
  <w:endnote w:type="continuationSeparator" w:id="0">
    <w:p w14:paraId="16D3ED1E" w14:textId="77777777" w:rsidR="00C7733F" w:rsidRDefault="00C7733F" w:rsidP="00194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Light">
    <w:charset w:val="00"/>
    <w:family w:val="swiss"/>
    <w:pitch w:val="variable"/>
    <w:sig w:usb0="600002F7" w:usb1="02000001" w:usb2="00000000" w:usb3="00000000" w:csb0="0000019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ourceSansPro-Semibold">
    <w:altName w:val="Times New Roman"/>
    <w:charset w:val="00"/>
    <w:family w:val="auto"/>
    <w:pitch w:val="default"/>
  </w:font>
  <w:font w:name="Source Sans Pro Semibold Italic">
    <w:altName w:val="Times New Roman"/>
    <w:charset w:val="00"/>
    <w:family w:val="auto"/>
    <w:pitch w:val="variable"/>
    <w:sig w:usb0="20000007" w:usb1="00000001" w:usb2="00000000" w:usb3="00000000" w:csb0="00000193" w:csb1="00000000"/>
  </w:font>
  <w:font w:name="SourceSansPro-BoldIt">
    <w:altName w:val="Source Sans Pro"/>
    <w:panose1 w:val="00000000000000000000"/>
    <w:charset w:val="4D"/>
    <w:family w:val="auto"/>
    <w:notTrueType/>
    <w:pitch w:val="default"/>
    <w:sig w:usb0="00000003" w:usb1="00000000" w:usb2="00000000" w:usb3="00000000" w:csb0="00000001"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Source Sans Pro SemiBold">
    <w:charset w:val="00"/>
    <w:family w:val="swiss"/>
    <w:pitch w:val="variable"/>
    <w:sig w:usb0="600002F7" w:usb1="02000001" w:usb2="00000000" w:usb3="00000000" w:csb0="0000019F" w:csb1="00000000"/>
  </w:font>
  <w:font w:name="Lucida Grande">
    <w:altName w:val="Segoe UI"/>
    <w:charset w:val="00"/>
    <w:family w:val="auto"/>
    <w:pitch w:val="variable"/>
    <w:sig w:usb0="E1000AEF" w:usb1="5000A1FF" w:usb2="00000000" w:usb3="00000000" w:csb0="000001BF" w:csb1="00000000"/>
  </w:font>
  <w:font w:name="Source Sans Pro">
    <w:charset w:val="00"/>
    <w:family w:val="swiss"/>
    <w:pitch w:val="variable"/>
    <w:sig w:usb0="600002F7" w:usb1="02000001" w:usb2="00000000" w:usb3="00000000" w:csb0="0000019F" w:csb1="00000000"/>
  </w:font>
  <w:font w:name="SourceSansPro-It">
    <w:altName w:val="Source Sans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EastAsia" w:hAnsiTheme="minorHAnsi" w:cstheme="minorBidi"/>
        <w:sz w:val="24"/>
        <w:szCs w:val="24"/>
      </w:rPr>
      <w:id w:val="840055391"/>
      <w:docPartObj>
        <w:docPartGallery w:val="Page Numbers (Bottom of Page)"/>
        <w:docPartUnique/>
      </w:docPartObj>
    </w:sdtPr>
    <w:sdtEndPr>
      <w:rPr>
        <w:rFonts w:ascii="Source Sans Pro" w:hAnsi="Source Sans Pro" w:cs="Source Sans Pro"/>
        <w:color w:val="004288"/>
        <w:sz w:val="16"/>
        <w:szCs w:val="16"/>
      </w:rPr>
    </w:sdtEndPr>
    <w:sdtContent>
      <w:tbl>
        <w:tblPr>
          <w:tblStyle w:val="Grigliatabella"/>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7796"/>
        </w:tblGrid>
        <w:tr w:rsidR="00811F42" w14:paraId="11FA4868" w14:textId="77777777" w:rsidTr="003B4CAD">
          <w:tc>
            <w:tcPr>
              <w:tcW w:w="284" w:type="dxa"/>
            </w:tcPr>
            <w:p w14:paraId="4A4E99EB" w14:textId="1A7571D9" w:rsidR="00811F42" w:rsidRPr="00456DDA" w:rsidRDefault="00811F42" w:rsidP="00811F42">
              <w:pPr>
                <w:pStyle w:val="Pidipagina"/>
                <w:rPr>
                  <w:color w:val="002060"/>
                </w:rPr>
              </w:pPr>
              <w:r w:rsidRPr="00456DDA">
                <w:rPr>
                  <w:rFonts w:ascii="Source Sans Pro Light" w:hAnsi="Source Sans Pro Light" w:cs="Source Sans Pro Light"/>
                  <w:noProof/>
                  <w:color w:val="002060"/>
                </w:rPr>
                <mc:AlternateContent>
                  <mc:Choice Requires="wps">
                    <w:drawing>
                      <wp:anchor distT="0" distB="0" distL="114300" distR="114300" simplePos="0" relativeHeight="251662336" behindDoc="0" locked="0" layoutInCell="1" allowOverlap="1" wp14:anchorId="72618AF5" wp14:editId="64A4AE70">
                        <wp:simplePos x="0" y="0"/>
                        <wp:positionH relativeFrom="column">
                          <wp:posOffset>-68580</wp:posOffset>
                        </wp:positionH>
                        <wp:positionV relativeFrom="paragraph">
                          <wp:posOffset>31750</wp:posOffset>
                        </wp:positionV>
                        <wp:extent cx="6407785" cy="0"/>
                        <wp:effectExtent l="0" t="0" r="31115" b="19050"/>
                        <wp:wrapNone/>
                        <wp:docPr id="10" name="Connettore 1 10"/>
                        <wp:cNvGraphicFramePr/>
                        <a:graphic xmlns:a="http://schemas.openxmlformats.org/drawingml/2006/main">
                          <a:graphicData uri="http://schemas.microsoft.com/office/word/2010/wordprocessingShape">
                            <wps:wsp>
                              <wps:cNvCnPr/>
                              <wps:spPr>
                                <a:xfrm>
                                  <a:off x="0" y="0"/>
                                  <a:ext cx="6407785" cy="0"/>
                                </a:xfrm>
                                <a:prstGeom prst="line">
                                  <a:avLst/>
                                </a:prstGeom>
                                <a:noFill/>
                                <a:ln w="6350" cap="flat" cmpd="sng" algn="ctr">
                                  <a:solidFill>
                                    <a:srgbClr val="004288"/>
                                  </a:solidFill>
                                  <a:prstDash val="solid"/>
                                </a:ln>
                                <a:effectLst/>
                              </wps:spPr>
                              <wps:bodyPr/>
                            </wps:wsp>
                          </a:graphicData>
                        </a:graphic>
                        <wp14:sizeRelH relativeFrom="margin">
                          <wp14:pctWidth>0</wp14:pctWidth>
                        </wp14:sizeRelH>
                      </wp:anchor>
                    </w:drawing>
                  </mc:Choice>
                  <mc:Fallback>
                    <w:pict>
                      <v:line w14:anchorId="0FB207DC" id="Connettore 1 10"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pt,2.5pt" to="499.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" strokecolor="#004288" strokeweight=".5pt"/>
                    </w:pict>
                  </mc:Fallback>
                </mc:AlternateContent>
              </w:r>
            </w:p>
          </w:tc>
          <w:tc>
            <w:tcPr>
              <w:tcW w:w="7796" w:type="dxa"/>
            </w:tcPr>
            <w:p w14:paraId="046D1B25" w14:textId="77777777" w:rsidR="00456DDA" w:rsidRPr="00456DDA" w:rsidRDefault="00456DDA" w:rsidP="00456DDA">
              <w:pPr>
                <w:autoSpaceDE w:val="0"/>
                <w:autoSpaceDN w:val="0"/>
                <w:adjustRightInd w:val="0"/>
                <w:rPr>
                  <w:rFonts w:ascii="Source Sans Pro" w:hAnsi="Source Sans Pro" w:cs="Source Sans Pro"/>
                  <w:color w:val="002060"/>
                </w:rPr>
              </w:pPr>
            </w:p>
            <w:p w14:paraId="21926AE1" w14:textId="5724D806" w:rsidR="00CE1BB8" w:rsidRPr="00805545" w:rsidRDefault="00A937FF" w:rsidP="00CE1BB8">
              <w:pPr>
                <w:pStyle w:val="Pidipagina"/>
                <w:rPr>
                  <w:rStyle w:val="Collegamentoipertestuale"/>
                  <w:rFonts w:ascii="Source Sans Pro" w:eastAsiaTheme="minorEastAsia" w:hAnsi="Source Sans Pro" w:cs="Source Sans Pro"/>
                  <w:b/>
                  <w:bCs/>
                  <w:color w:val="004288"/>
                  <w:sz w:val="16"/>
                  <w:szCs w:val="16"/>
                  <w:u w:val="none"/>
                </w:rPr>
              </w:pPr>
              <w:r w:rsidRPr="00805545">
                <w:rPr>
                  <w:rFonts w:ascii="Source Sans Pro" w:eastAsiaTheme="minorEastAsia" w:hAnsi="Source Sans Pro" w:cs="Source Sans Pro"/>
                  <w:b/>
                  <w:bCs/>
                  <w:color w:val="004288"/>
                  <w:sz w:val="16"/>
                  <w:szCs w:val="16"/>
                </w:rPr>
                <w:t xml:space="preserve">Relazioni con i </w:t>
              </w:r>
              <w:r w:rsidR="009648D4" w:rsidRPr="00805545">
                <w:rPr>
                  <w:rFonts w:ascii="Source Sans Pro" w:eastAsiaTheme="minorEastAsia" w:hAnsi="Source Sans Pro" w:cs="Source Sans Pro"/>
                  <w:b/>
                  <w:bCs/>
                  <w:color w:val="004288"/>
                  <w:sz w:val="16"/>
                  <w:szCs w:val="16"/>
                </w:rPr>
                <w:t>Media</w:t>
              </w:r>
            </w:p>
            <w:p w14:paraId="17995A2D" w14:textId="079EA317" w:rsidR="00594F11" w:rsidRDefault="00594F11" w:rsidP="00594F11">
              <w:pPr>
                <w:pStyle w:val="Pidipagina"/>
                <w:rPr>
                  <w:rFonts w:ascii="Source Sans Pro" w:hAnsi="Source Sans Pro" w:cs="Source Sans Pro"/>
                  <w:color w:val="004288"/>
                  <w:sz w:val="16"/>
                  <w:szCs w:val="16"/>
                </w:rPr>
              </w:pPr>
              <w:r w:rsidRPr="004E463B">
                <w:rPr>
                  <w:rFonts w:ascii="Source Sans Pro" w:eastAsiaTheme="minorEastAsia" w:hAnsi="Source Sans Pro" w:cs="Source Sans Pro"/>
                  <w:color w:val="004288"/>
                  <w:sz w:val="16"/>
                  <w:szCs w:val="16"/>
                </w:rPr>
                <w:t xml:space="preserve">Sabrina Perez 02.58370.296 </w:t>
              </w:r>
              <w:r w:rsidR="00E44377" w:rsidRPr="00E44377">
                <w:rPr>
                  <w:rFonts w:ascii="Source Sans Pro" w:hAnsi="Source Sans Pro" w:cs="Source Sans Pro"/>
                  <w:color w:val="004288"/>
                  <w:sz w:val="16"/>
                  <w:szCs w:val="16"/>
                </w:rPr>
                <w:t>sabrina.perez@assolombarda.it</w:t>
              </w:r>
            </w:p>
            <w:p w14:paraId="7701579C" w14:textId="40591CB2" w:rsidR="00E44377" w:rsidRPr="00E44377" w:rsidRDefault="00E44377" w:rsidP="00594F11">
              <w:pPr>
                <w:pStyle w:val="Pidipagina"/>
                <w:rPr>
                  <w:rFonts w:ascii="Source Sans Pro" w:eastAsiaTheme="minorEastAsia" w:hAnsi="Source Sans Pro" w:cs="Source Sans Pro"/>
                  <w:color w:val="004288"/>
                  <w:sz w:val="12"/>
                  <w:szCs w:val="16"/>
                </w:rPr>
              </w:pPr>
              <w:r w:rsidRPr="00D75E8F">
                <w:rPr>
                  <w:rFonts w:ascii="Source Sans Pro" w:eastAsiaTheme="minorEastAsia" w:hAnsi="Source Sans Pro" w:cs="Source Sans Pro"/>
                  <w:color w:val="004288"/>
                  <w:sz w:val="16"/>
                  <w:szCs w:val="16"/>
                </w:rPr>
                <w:t xml:space="preserve">Gigliola Santin 039.3638.213 </w:t>
              </w:r>
              <w:hyperlink r:id="rId1" w:history="1">
                <w:r w:rsidRPr="00D75E8F">
                  <w:rPr>
                    <w:rFonts w:ascii="Source Sans Pro" w:eastAsiaTheme="minorEastAsia" w:hAnsi="Source Sans Pro"/>
                    <w:color w:val="004288"/>
                    <w:sz w:val="16"/>
                  </w:rPr>
                  <w:t>gigliola.santin@assolombarda.it</w:t>
                </w:r>
              </w:hyperlink>
            </w:p>
            <w:p w14:paraId="3E9B0B24" w14:textId="6570B7E5" w:rsidR="00411B22" w:rsidRPr="004E463B" w:rsidRDefault="00411B22" w:rsidP="00594F11">
              <w:pPr>
                <w:pStyle w:val="Pidipagina"/>
                <w:rPr>
                  <w:rFonts w:ascii="Source Sans Pro" w:eastAsiaTheme="minorEastAsia" w:hAnsi="Source Sans Pro" w:cs="Source Sans Pro"/>
                  <w:color w:val="004288"/>
                  <w:sz w:val="16"/>
                  <w:szCs w:val="16"/>
                </w:rPr>
              </w:pPr>
              <w:r>
                <w:rPr>
                  <w:rFonts w:ascii="Source Sans Pro" w:hAnsi="Source Sans Pro" w:cs="Source Sans Pro"/>
                  <w:color w:val="004288"/>
                  <w:sz w:val="16"/>
                  <w:szCs w:val="16"/>
                </w:rPr>
                <w:t>Luca Simonini 338 3410575 luca.simonini@assolombarda.it</w:t>
              </w:r>
            </w:p>
            <w:p w14:paraId="3820DA25" w14:textId="4D08FBEE" w:rsidR="00D221DF" w:rsidRDefault="00D221DF" w:rsidP="00CE1BB8">
              <w:pPr>
                <w:pStyle w:val="Pidipagina"/>
                <w:rPr>
                  <w:rFonts w:ascii="Source Sans Pro" w:eastAsiaTheme="minorEastAsia" w:hAnsi="Source Sans Pro" w:cs="Source Sans Pro"/>
                  <w:color w:val="004288"/>
                  <w:sz w:val="16"/>
                  <w:szCs w:val="16"/>
                </w:rPr>
              </w:pPr>
              <w:r>
                <w:rPr>
                  <w:rFonts w:ascii="Source Sans Pro" w:eastAsiaTheme="minorEastAsia" w:hAnsi="Source Sans Pro" w:cs="Source Sans Pro"/>
                  <w:color w:val="004288"/>
                  <w:sz w:val="16"/>
                  <w:szCs w:val="16"/>
                </w:rPr>
                <w:t xml:space="preserve">Roberto Messa 02.58370.739 </w:t>
              </w:r>
              <w:r w:rsidR="00805545" w:rsidRPr="00805545">
                <w:rPr>
                  <w:rFonts w:ascii="Source Sans Pro" w:eastAsiaTheme="minorEastAsia" w:hAnsi="Source Sans Pro" w:cs="Source Sans Pro"/>
                  <w:color w:val="004288"/>
                  <w:sz w:val="16"/>
                  <w:szCs w:val="16"/>
                </w:rPr>
                <w:t>roberto.messa@assolombarda.it</w:t>
              </w:r>
            </w:p>
            <w:p w14:paraId="150117FE" w14:textId="4BF8BC55" w:rsidR="00805545" w:rsidRPr="00805545" w:rsidRDefault="00805545" w:rsidP="00CE1BB8">
              <w:pPr>
                <w:pStyle w:val="Pidipagina"/>
                <w:rPr>
                  <w:rFonts w:ascii="Source Sans Pro" w:hAnsi="Source Sans Pro" w:cs="Source Sans Pro"/>
                  <w:color w:val="004288"/>
                  <w:sz w:val="16"/>
                  <w:szCs w:val="16"/>
                </w:rPr>
              </w:pPr>
              <w:r>
                <w:rPr>
                  <w:rFonts w:ascii="Source Sans Pro" w:hAnsi="Source Sans Pro" w:cs="Source Sans Pro"/>
                  <w:color w:val="004288"/>
                  <w:sz w:val="16"/>
                  <w:szCs w:val="16"/>
                </w:rPr>
                <w:t xml:space="preserve">Rossella Amato 02.58370.264 </w:t>
              </w:r>
              <w:r w:rsidRPr="00411B22">
                <w:rPr>
                  <w:rFonts w:ascii="Source Sans Pro" w:hAnsi="Source Sans Pro" w:cs="Source Sans Pro"/>
                  <w:color w:val="004288"/>
                  <w:sz w:val="16"/>
                  <w:szCs w:val="16"/>
                </w:rPr>
                <w:t>rossella.amato@assolombarda.it</w:t>
              </w:r>
            </w:p>
            <w:p w14:paraId="258E84E1" w14:textId="4FAF3D04" w:rsidR="00BC28CC" w:rsidRPr="00805545" w:rsidRDefault="00BC28CC" w:rsidP="00CE1BB8">
              <w:pPr>
                <w:pStyle w:val="ALContatti"/>
                <w:rPr>
                  <w:rFonts w:eastAsiaTheme="minorEastAsia" w:cs="Source Sans Pro"/>
                  <w:iCs w:val="0"/>
                  <w:sz w:val="16"/>
                  <w:szCs w:val="16"/>
                </w:rPr>
              </w:pPr>
              <w:r w:rsidRPr="00805545">
                <w:rPr>
                  <w:iCs w:val="0"/>
                  <w:noProof/>
                </w:rPr>
                <mc:AlternateContent>
                  <mc:Choice Requires="wpg">
                    <w:drawing>
                      <wp:anchor distT="0" distB="0" distL="114300" distR="114300" simplePos="0" relativeHeight="251668480" behindDoc="0" locked="0" layoutInCell="1" allowOverlap="1" wp14:anchorId="3BD85C93" wp14:editId="448118D2">
                        <wp:simplePos x="0" y="0"/>
                        <wp:positionH relativeFrom="column">
                          <wp:posOffset>-49530</wp:posOffset>
                        </wp:positionH>
                        <wp:positionV relativeFrom="paragraph">
                          <wp:posOffset>93980</wp:posOffset>
                        </wp:positionV>
                        <wp:extent cx="624205" cy="169545"/>
                        <wp:effectExtent l="0" t="0" r="4445" b="1905"/>
                        <wp:wrapNone/>
                        <wp:docPr id="1" name="Gruppo 1"/>
                        <wp:cNvGraphicFramePr/>
                        <a:graphic xmlns:a="http://schemas.openxmlformats.org/drawingml/2006/main">
                          <a:graphicData uri="http://schemas.microsoft.com/office/word/2010/wordprocessingGroup">
                            <wpg:wgp>
                              <wpg:cNvGrpSpPr/>
                              <wpg:grpSpPr>
                                <a:xfrm>
                                  <a:off x="0" y="0"/>
                                  <a:ext cx="624205" cy="169545"/>
                                  <a:chOff x="0" y="0"/>
                                  <a:chExt cx="624205" cy="169545"/>
                                </a:xfrm>
                              </wpg:grpSpPr>
                              <pic:pic xmlns:pic="http://schemas.openxmlformats.org/drawingml/2006/picture">
                                <pic:nvPicPr>
                                  <pic:cNvPr id="6" name="Immagine 6"/>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19050"/>
                                    <a:ext cx="199390" cy="139065"/>
                                  </a:xfrm>
                                  <a:prstGeom prst="rect">
                                    <a:avLst/>
                                  </a:prstGeom>
                                </pic:spPr>
                              </pic:pic>
                              <pic:pic xmlns:pic="http://schemas.openxmlformats.org/drawingml/2006/picture">
                                <pic:nvPicPr>
                                  <pic:cNvPr id="18" name="Immagine 18"/>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228600" y="19050"/>
                                    <a:ext cx="187960" cy="139065"/>
                                  </a:xfrm>
                                  <a:prstGeom prst="rect">
                                    <a:avLst/>
                                  </a:prstGeom>
                                </pic:spPr>
                              </pic:pic>
                              <pic:pic xmlns:pic="http://schemas.openxmlformats.org/drawingml/2006/picture">
                                <pic:nvPicPr>
                                  <pic:cNvPr id="19" name="Immagine 19"/>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361950" y="19050"/>
                                    <a:ext cx="132715" cy="129540"/>
                                  </a:xfrm>
                                  <a:prstGeom prst="rect">
                                    <a:avLst/>
                                  </a:prstGeom>
                                </pic:spPr>
                              </pic:pic>
                              <pic:pic xmlns:pic="http://schemas.openxmlformats.org/drawingml/2006/picture">
                                <pic:nvPicPr>
                                  <pic:cNvPr id="20" name="Immagine 20"/>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466725" y="0"/>
                                    <a:ext cx="157480" cy="169545"/>
                                  </a:xfrm>
                                  <a:prstGeom prst="rect">
                                    <a:avLst/>
                                  </a:prstGeom>
                                </pic:spPr>
                              </pic:pic>
                              <pic:pic xmlns:pic="http://schemas.openxmlformats.org/drawingml/2006/picture">
                                <pic:nvPicPr>
                                  <pic:cNvPr id="21" name="Immagine 2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171450" y="47625"/>
                                    <a:ext cx="71755" cy="72390"/>
                                  </a:xfrm>
                                  <a:prstGeom prst="rect">
                                    <a:avLst/>
                                  </a:prstGeom>
                                </pic:spPr>
                              </pic:pic>
                            </wpg:wgp>
                          </a:graphicData>
                        </a:graphic>
                      </wp:anchor>
                    </w:drawing>
                  </mc:Choice>
                  <mc:Fallback>
                    <w:pict>
                      <v:group w14:anchorId="1EE160E4" id="Gruppo 1" o:spid="_x0000_s1026" style="position:absolute;margin-left:-3.9pt;margin-top:7.4pt;width:49.15pt;height:13.35pt;z-index:251668480" coordsize="6242,16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6" o:spid="_x0000_s1027" type="#_x0000_t75" style="position:absolute;top:190;width:1993;height:13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3/AG9AAAA2gAAAA8AAABkcnMvZG93bnJldi54bWxEj80KwjAQhO+C7xBW8KapFaRUo4ggiIjg&#10;D56XZm2LzaY00da3N4LgcZiZb5jFqjOVeFHjSssKJuMIBHFmdcm5gutlO0pAOI+ssbJMCt7kYLXs&#10;9xaYatvyiV5nn4sAYZeigsL7OpXSZQUZdGNbEwfvbhuDPsgml7rBNsBNJeMomkmDJYeFAmvaFJQ9&#10;zk+jAJ+3Y/zYd1Gp2ySu8uzAU5soNRx06zkIT53/h3/tnVYwg++VcAPk8g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iff8Ab0AAADaAAAADwAAAAAAAAAAAAAAAACfAgAAZHJz&#10;L2Rvd25yZXYueG1sUEsFBgAAAAAEAAQA9wAAAIkDAAAAAA==&#10;">
                          <v:imagedata r:id="rId7" o:title=""/>
                          <v:path arrowok="t"/>
                        </v:shape>
                        <v:shape id="Immagine 18" o:spid="_x0000_s1028" type="#_x0000_t75" style="position:absolute;left:2286;top:190;width:1879;height:13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1JMGnCAAAA2wAAAA8AAABkcnMvZG93bnJldi54bWxEj0FrwzAMhe+D/gejQi9jcVrGCFndMlYK&#10;Zbd0/QEi1pJssRxsr03y66vDYDc99L6np+1+dL26UoidZwPrLAdFXHvbcWPg8nl8KkDFhGyx90wG&#10;Joqw3y0etlhaf+OKrufUKAnhWKKBNqWh1DrWLTmMmR+IZfflg8MkMjTaBrxJuOv1Js9ftMOO5UKL&#10;A723VP+cf53UCJOtqMHi8Ji+5/mjP+E0PhuzWo5vr6ASjenf/EefrHBSVn6RAfTuD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dSTBpwgAAANsAAAAPAAAAAAAAAAAAAAAAAJ8C&#10;AABkcnMvZG93bnJldi54bWxQSwUGAAAAAAQABAD3AAAAjgMAAAAA&#10;">
                          <v:imagedata r:id="rId8" o:title=""/>
                          <v:path arrowok="t"/>
                        </v:shape>
                        <v:shape id="Immagine 19" o:spid="_x0000_s1029" type="#_x0000_t75" style="position:absolute;left:3619;top:190;width:1327;height:12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UaFrAAAAA2wAAAA8AAABkcnMvZG93bnJldi54bWxET8luwjAQvVfiH6xB6q045FBBwCBEW8Gt&#10;rPeRPSSBeBzZDqR/XyNV6m2e3jrzZW8bcScfascKxqMMBLF2puZSwen49TYBESKywcYxKfihAMvF&#10;4GWOhXEP3tP9EEuRQjgUqKCKsS2kDLoii2HkWuLEXZy3GBP0pTQeHyncNjLPsndpsebUUGFL64r0&#10;7dBZBd3n9+5jnF87HVZb7Y/N5pxPNkq9DvvVDESkPv6L/9xbk+ZP4flLOkAuf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FtRoWsAAAADbAAAADwAAAAAAAAAAAAAAAACfAgAA&#10;ZHJzL2Rvd25yZXYueG1sUEsFBgAAAAAEAAQA9wAAAIwDAAAAAA==&#10;">
                          <v:imagedata r:id="rId9" o:title=""/>
                          <v:path arrowok="t"/>
                        </v:shape>
                        <v:shape id="Immagine 20" o:spid="_x0000_s1030" type="#_x0000_t75" style="position:absolute;left:4667;width:1575;height:16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XhAq+AAAA2wAAAA8AAABkcnMvZG93bnJldi54bWxET8kKwjAQvQv+QxjBm6YuqFSjqCDoRXBD&#10;j0MztsVmUpqo9e/NQfD4ePtsUZtCvKhyuWUFvW4EgjixOudUwfm06UxAOI+ssbBMCj7kYDFvNmYY&#10;a/vmA72OPhUhhF2MCjLvy1hKl2Rk0HVtSRy4u60M+gCrVOoK3yHcFLIfRSNpMOfQkGFJ64ySx/Fp&#10;FNx2++iW6s/6MB647epxLZ7D00WpdqteTkF4qv1f/HNvtYJ+WB++hB8g51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PcXhAq+AAAA2wAAAA8AAAAAAAAAAAAAAAAAnwIAAGRy&#10;cy9kb3ducmV2LnhtbFBLBQYAAAAABAAEAPcAAACKAwAAAAA=&#10;">
                          <v:imagedata r:id="rId10" o:title=""/>
                          <v:path arrowok="t"/>
                        </v:shape>
                        <v:shape id="Immagine 21" o:spid="_x0000_s1031" type="#_x0000_t75" style="position:absolute;left:1714;top:476;width:718;height:7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v1vrDAAAA2wAAAA8AAABkcnMvZG93bnJldi54bWxEj0FrwkAUhO8F/8PyBG91k4BFomsoglAJ&#10;PUQLxdsj+5oEs29Ddqubf+8WCh6HmfmG2RbB9OJGo+ssK0iXCQji2uqOGwVf58PrGoTzyBp7y6Rg&#10;IgfFbvayxVzbO1d0O/lGRAi7HBW03g+5lK5uyaBb2oE4ej92NOijHBupR7xHuOllliRv0mDHcaHF&#10;gfYt1dfTr1FQrenYVNdLOn1jH8oyDKn/XCm1mIf3DQhPwT/D/+0PrSBL4e9L/AFy9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y/W+sMAAADbAAAADwAAAAAAAAAAAAAAAACf&#10;AgAAZHJzL2Rvd25yZXYueG1sUEsFBgAAAAAEAAQA9wAAAI8DAAAAAA==&#10;">
                          <v:imagedata r:id="rId11" o:title=""/>
                          <v:path arrowok="t"/>
                        </v:shape>
                      </v:group>
                    </w:pict>
                  </mc:Fallback>
                </mc:AlternateContent>
              </w:r>
              <w:r w:rsidR="00CE1BB8" w:rsidRPr="00805545">
                <w:rPr>
                  <w:rFonts w:eastAsiaTheme="minorEastAsia" w:cs="Source Sans Pro"/>
                  <w:iCs w:val="0"/>
                  <w:sz w:val="16"/>
                  <w:szCs w:val="16"/>
                </w:rPr>
                <w:t xml:space="preserve">www.assolombarda.it - </w:t>
              </w:r>
              <w:r w:rsidR="00AE364E" w:rsidRPr="00805545">
                <w:rPr>
                  <w:rFonts w:eastAsiaTheme="minorEastAsia" w:cs="Source Sans Pro"/>
                  <w:iCs w:val="0"/>
                  <w:sz w:val="16"/>
                  <w:szCs w:val="16"/>
                </w:rPr>
                <w:t>www.genioeimpresa.it</w:t>
              </w:r>
            </w:p>
            <w:p w14:paraId="0E313CE8" w14:textId="327DAD7D" w:rsidR="00811F42" w:rsidRPr="00D066D9" w:rsidRDefault="00811F42" w:rsidP="00D066D9">
              <w:pPr>
                <w:pStyle w:val="ALContatti"/>
              </w:pPr>
            </w:p>
          </w:tc>
        </w:tr>
      </w:tbl>
      <w:p w14:paraId="03A9D79F" w14:textId="76034EBA" w:rsidR="00E6501A" w:rsidRPr="00BC28CC" w:rsidRDefault="00C7733F">
        <w:pPr>
          <w:pStyle w:val="Pidipagina"/>
          <w:jc w:val="right"/>
          <w:rPr>
            <w:rFonts w:ascii="Source Sans Pro" w:hAnsi="Source Sans Pro" w:cs="Source Sans Pro"/>
            <w:color w:val="004288"/>
            <w:sz w:val="16"/>
            <w:szCs w:val="16"/>
          </w:rPr>
        </w:pPr>
      </w:p>
    </w:sdtContent>
  </w:sdt>
  <w:p w14:paraId="5EAD3F4E" w14:textId="409A92A3" w:rsidR="00872559" w:rsidRDefault="0087255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32C4B" w14:textId="77777777" w:rsidR="00C7733F" w:rsidRDefault="00C7733F" w:rsidP="001945B1">
      <w:r>
        <w:separator/>
      </w:r>
    </w:p>
  </w:footnote>
  <w:footnote w:type="continuationSeparator" w:id="0">
    <w:p w14:paraId="5B0EDE28" w14:textId="77777777" w:rsidR="00C7733F" w:rsidRDefault="00C7733F" w:rsidP="00194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9F68C" w14:textId="24B7482F" w:rsidR="00872559" w:rsidRPr="00872559" w:rsidRDefault="00F900B6" w:rsidP="00872559">
    <w:pPr>
      <w:pStyle w:val="Intestazione"/>
    </w:pPr>
    <w:r>
      <w:rPr>
        <w:noProof/>
      </w:rPr>
      <w:t xml:space="preserve">                                                                                 </w:t>
    </w:r>
    <w:r>
      <w:rPr>
        <w:noProof/>
      </w:rPr>
      <w:drawing>
        <wp:inline distT="0" distB="0" distL="0" distR="0" wp14:anchorId="742AD11E" wp14:editId="3965077D">
          <wp:extent cx="1448509" cy="547718"/>
          <wp:effectExtent l="0" t="0" r="0" b="508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65011" cy="553958"/>
                  </a:xfrm>
                  <a:prstGeom prst="rect">
                    <a:avLst/>
                  </a:prstGeom>
                </pic:spPr>
              </pic:pic>
            </a:graphicData>
          </a:graphic>
        </wp:inline>
      </w:drawing>
    </w:r>
    <w:r w:rsidR="00F336BF">
      <w:rPr>
        <w:noProof/>
      </w:rPr>
      <w:drawing>
        <wp:anchor distT="0" distB="0" distL="114300" distR="114300" simplePos="0" relativeHeight="251670528" behindDoc="0" locked="0" layoutInCell="1" allowOverlap="1" wp14:anchorId="26EB3CE3" wp14:editId="4BCAF112">
          <wp:simplePos x="0" y="0"/>
          <wp:positionH relativeFrom="margin">
            <wp:align>left</wp:align>
          </wp:positionH>
          <wp:positionV relativeFrom="paragraph">
            <wp:posOffset>-171450</wp:posOffset>
          </wp:positionV>
          <wp:extent cx="1809750" cy="564515"/>
          <wp:effectExtent l="0" t="0" r="0" b="6985"/>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809750" cy="5645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27141"/>
    <w:multiLevelType w:val="hybridMultilevel"/>
    <w:tmpl w:val="19147028"/>
    <w:lvl w:ilvl="0" w:tplc="20B2B282">
      <w:start w:val="1"/>
      <w:numFmt w:val="bullet"/>
      <w:lvlText w:val="•"/>
      <w:lvlJc w:val="left"/>
      <w:pPr>
        <w:tabs>
          <w:tab w:val="num" w:pos="720"/>
        </w:tabs>
        <w:ind w:left="720" w:hanging="360"/>
      </w:pPr>
      <w:rPr>
        <w:rFonts w:ascii="Arial" w:hAnsi="Arial" w:hint="default"/>
      </w:rPr>
    </w:lvl>
    <w:lvl w:ilvl="1" w:tplc="91F0068E" w:tentative="1">
      <w:start w:val="1"/>
      <w:numFmt w:val="bullet"/>
      <w:lvlText w:val="•"/>
      <w:lvlJc w:val="left"/>
      <w:pPr>
        <w:tabs>
          <w:tab w:val="num" w:pos="1440"/>
        </w:tabs>
        <w:ind w:left="1440" w:hanging="360"/>
      </w:pPr>
      <w:rPr>
        <w:rFonts w:ascii="Arial" w:hAnsi="Arial" w:hint="default"/>
      </w:rPr>
    </w:lvl>
    <w:lvl w:ilvl="2" w:tplc="C1880B58" w:tentative="1">
      <w:start w:val="1"/>
      <w:numFmt w:val="bullet"/>
      <w:lvlText w:val="•"/>
      <w:lvlJc w:val="left"/>
      <w:pPr>
        <w:tabs>
          <w:tab w:val="num" w:pos="2160"/>
        </w:tabs>
        <w:ind w:left="2160" w:hanging="360"/>
      </w:pPr>
      <w:rPr>
        <w:rFonts w:ascii="Arial" w:hAnsi="Arial" w:hint="default"/>
      </w:rPr>
    </w:lvl>
    <w:lvl w:ilvl="3" w:tplc="AA3AF2BC" w:tentative="1">
      <w:start w:val="1"/>
      <w:numFmt w:val="bullet"/>
      <w:lvlText w:val="•"/>
      <w:lvlJc w:val="left"/>
      <w:pPr>
        <w:tabs>
          <w:tab w:val="num" w:pos="2880"/>
        </w:tabs>
        <w:ind w:left="2880" w:hanging="360"/>
      </w:pPr>
      <w:rPr>
        <w:rFonts w:ascii="Arial" w:hAnsi="Arial" w:hint="default"/>
      </w:rPr>
    </w:lvl>
    <w:lvl w:ilvl="4" w:tplc="E1CAA44A" w:tentative="1">
      <w:start w:val="1"/>
      <w:numFmt w:val="bullet"/>
      <w:lvlText w:val="•"/>
      <w:lvlJc w:val="left"/>
      <w:pPr>
        <w:tabs>
          <w:tab w:val="num" w:pos="3600"/>
        </w:tabs>
        <w:ind w:left="3600" w:hanging="360"/>
      </w:pPr>
      <w:rPr>
        <w:rFonts w:ascii="Arial" w:hAnsi="Arial" w:hint="default"/>
      </w:rPr>
    </w:lvl>
    <w:lvl w:ilvl="5" w:tplc="2A4AC50A" w:tentative="1">
      <w:start w:val="1"/>
      <w:numFmt w:val="bullet"/>
      <w:lvlText w:val="•"/>
      <w:lvlJc w:val="left"/>
      <w:pPr>
        <w:tabs>
          <w:tab w:val="num" w:pos="4320"/>
        </w:tabs>
        <w:ind w:left="4320" w:hanging="360"/>
      </w:pPr>
      <w:rPr>
        <w:rFonts w:ascii="Arial" w:hAnsi="Arial" w:hint="default"/>
      </w:rPr>
    </w:lvl>
    <w:lvl w:ilvl="6" w:tplc="C3FC4462" w:tentative="1">
      <w:start w:val="1"/>
      <w:numFmt w:val="bullet"/>
      <w:lvlText w:val="•"/>
      <w:lvlJc w:val="left"/>
      <w:pPr>
        <w:tabs>
          <w:tab w:val="num" w:pos="5040"/>
        </w:tabs>
        <w:ind w:left="5040" w:hanging="360"/>
      </w:pPr>
      <w:rPr>
        <w:rFonts w:ascii="Arial" w:hAnsi="Arial" w:hint="default"/>
      </w:rPr>
    </w:lvl>
    <w:lvl w:ilvl="7" w:tplc="DB18A0BA" w:tentative="1">
      <w:start w:val="1"/>
      <w:numFmt w:val="bullet"/>
      <w:lvlText w:val="•"/>
      <w:lvlJc w:val="left"/>
      <w:pPr>
        <w:tabs>
          <w:tab w:val="num" w:pos="5760"/>
        </w:tabs>
        <w:ind w:left="5760" w:hanging="360"/>
      </w:pPr>
      <w:rPr>
        <w:rFonts w:ascii="Arial" w:hAnsi="Arial" w:hint="default"/>
      </w:rPr>
    </w:lvl>
    <w:lvl w:ilvl="8" w:tplc="97A0739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6762F3D"/>
    <w:multiLevelType w:val="hybridMultilevel"/>
    <w:tmpl w:val="FE6899C8"/>
    <w:lvl w:ilvl="0" w:tplc="13ACF6EE">
      <w:start w:val="1"/>
      <w:numFmt w:val="bullet"/>
      <w:lvlText w:val="•"/>
      <w:lvlJc w:val="left"/>
      <w:pPr>
        <w:tabs>
          <w:tab w:val="num" w:pos="720"/>
        </w:tabs>
        <w:ind w:left="720" w:hanging="360"/>
      </w:pPr>
      <w:rPr>
        <w:rFonts w:ascii="Arial" w:hAnsi="Arial" w:hint="default"/>
      </w:rPr>
    </w:lvl>
    <w:lvl w:ilvl="1" w:tplc="8918E048" w:tentative="1">
      <w:start w:val="1"/>
      <w:numFmt w:val="bullet"/>
      <w:lvlText w:val="•"/>
      <w:lvlJc w:val="left"/>
      <w:pPr>
        <w:tabs>
          <w:tab w:val="num" w:pos="1440"/>
        </w:tabs>
        <w:ind w:left="1440" w:hanging="360"/>
      </w:pPr>
      <w:rPr>
        <w:rFonts w:ascii="Arial" w:hAnsi="Arial" w:hint="default"/>
      </w:rPr>
    </w:lvl>
    <w:lvl w:ilvl="2" w:tplc="DEA88BCC" w:tentative="1">
      <w:start w:val="1"/>
      <w:numFmt w:val="bullet"/>
      <w:lvlText w:val="•"/>
      <w:lvlJc w:val="left"/>
      <w:pPr>
        <w:tabs>
          <w:tab w:val="num" w:pos="2160"/>
        </w:tabs>
        <w:ind w:left="2160" w:hanging="360"/>
      </w:pPr>
      <w:rPr>
        <w:rFonts w:ascii="Arial" w:hAnsi="Arial" w:hint="default"/>
      </w:rPr>
    </w:lvl>
    <w:lvl w:ilvl="3" w:tplc="7AA0DD1E" w:tentative="1">
      <w:start w:val="1"/>
      <w:numFmt w:val="bullet"/>
      <w:lvlText w:val="•"/>
      <w:lvlJc w:val="left"/>
      <w:pPr>
        <w:tabs>
          <w:tab w:val="num" w:pos="2880"/>
        </w:tabs>
        <w:ind w:left="2880" w:hanging="360"/>
      </w:pPr>
      <w:rPr>
        <w:rFonts w:ascii="Arial" w:hAnsi="Arial" w:hint="default"/>
      </w:rPr>
    </w:lvl>
    <w:lvl w:ilvl="4" w:tplc="61300682" w:tentative="1">
      <w:start w:val="1"/>
      <w:numFmt w:val="bullet"/>
      <w:lvlText w:val="•"/>
      <w:lvlJc w:val="left"/>
      <w:pPr>
        <w:tabs>
          <w:tab w:val="num" w:pos="3600"/>
        </w:tabs>
        <w:ind w:left="3600" w:hanging="360"/>
      </w:pPr>
      <w:rPr>
        <w:rFonts w:ascii="Arial" w:hAnsi="Arial" w:hint="default"/>
      </w:rPr>
    </w:lvl>
    <w:lvl w:ilvl="5" w:tplc="FFC01D9A" w:tentative="1">
      <w:start w:val="1"/>
      <w:numFmt w:val="bullet"/>
      <w:lvlText w:val="•"/>
      <w:lvlJc w:val="left"/>
      <w:pPr>
        <w:tabs>
          <w:tab w:val="num" w:pos="4320"/>
        </w:tabs>
        <w:ind w:left="4320" w:hanging="360"/>
      </w:pPr>
      <w:rPr>
        <w:rFonts w:ascii="Arial" w:hAnsi="Arial" w:hint="default"/>
      </w:rPr>
    </w:lvl>
    <w:lvl w:ilvl="6" w:tplc="E6AE345E" w:tentative="1">
      <w:start w:val="1"/>
      <w:numFmt w:val="bullet"/>
      <w:lvlText w:val="•"/>
      <w:lvlJc w:val="left"/>
      <w:pPr>
        <w:tabs>
          <w:tab w:val="num" w:pos="5040"/>
        </w:tabs>
        <w:ind w:left="5040" w:hanging="360"/>
      </w:pPr>
      <w:rPr>
        <w:rFonts w:ascii="Arial" w:hAnsi="Arial" w:hint="default"/>
      </w:rPr>
    </w:lvl>
    <w:lvl w:ilvl="7" w:tplc="70F03988" w:tentative="1">
      <w:start w:val="1"/>
      <w:numFmt w:val="bullet"/>
      <w:lvlText w:val="•"/>
      <w:lvlJc w:val="left"/>
      <w:pPr>
        <w:tabs>
          <w:tab w:val="num" w:pos="5760"/>
        </w:tabs>
        <w:ind w:left="5760" w:hanging="360"/>
      </w:pPr>
      <w:rPr>
        <w:rFonts w:ascii="Arial" w:hAnsi="Arial" w:hint="default"/>
      </w:rPr>
    </w:lvl>
    <w:lvl w:ilvl="8" w:tplc="899CD1A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8853FB5"/>
    <w:multiLevelType w:val="hybridMultilevel"/>
    <w:tmpl w:val="AE02F268"/>
    <w:lvl w:ilvl="0" w:tplc="5E28A7D2">
      <w:numFmt w:val="bullet"/>
      <w:lvlText w:val="-"/>
      <w:lvlJc w:val="left"/>
      <w:pPr>
        <w:ind w:left="720" w:hanging="360"/>
      </w:pPr>
      <w:rPr>
        <w:rFonts w:ascii="Source Sans Pro Light" w:eastAsiaTheme="minorEastAsia" w:hAnsi="Source Sans Pro Light"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F3665BD"/>
    <w:multiLevelType w:val="hybridMultilevel"/>
    <w:tmpl w:val="B1CEAA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97B67F0"/>
    <w:multiLevelType w:val="hybridMultilevel"/>
    <w:tmpl w:val="798ED8C0"/>
    <w:lvl w:ilvl="0" w:tplc="89445CE6">
      <w:start w:val="1"/>
      <w:numFmt w:val="bullet"/>
      <w:lvlText w:val=""/>
      <w:lvlJc w:val="left"/>
      <w:pPr>
        <w:tabs>
          <w:tab w:val="num" w:pos="284"/>
        </w:tabs>
        <w:ind w:left="284" w:hanging="284"/>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51C02C8"/>
    <w:multiLevelType w:val="hybridMultilevel"/>
    <w:tmpl w:val="6A34B79E"/>
    <w:lvl w:ilvl="0" w:tplc="3EE437DC">
      <w:numFmt w:val="bullet"/>
      <w:lvlText w:val="-"/>
      <w:lvlJc w:val="left"/>
      <w:pPr>
        <w:ind w:left="720" w:hanging="360"/>
      </w:pPr>
      <w:rPr>
        <w:rFonts w:ascii="Source Sans Pro Light" w:eastAsiaTheme="minorEastAsia" w:hAnsi="Source Sans Pro Light"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3347F72"/>
    <w:multiLevelType w:val="hybridMultilevel"/>
    <w:tmpl w:val="187CBA20"/>
    <w:lvl w:ilvl="0" w:tplc="09729AEC">
      <w:start w:val="1"/>
      <w:numFmt w:val="bullet"/>
      <w:lvlText w:val="•"/>
      <w:lvlJc w:val="left"/>
      <w:pPr>
        <w:tabs>
          <w:tab w:val="num" w:pos="720"/>
        </w:tabs>
        <w:ind w:left="720" w:hanging="360"/>
      </w:pPr>
      <w:rPr>
        <w:rFonts w:ascii="Arial" w:hAnsi="Arial" w:hint="default"/>
      </w:rPr>
    </w:lvl>
    <w:lvl w:ilvl="1" w:tplc="BC047156" w:tentative="1">
      <w:start w:val="1"/>
      <w:numFmt w:val="bullet"/>
      <w:lvlText w:val="•"/>
      <w:lvlJc w:val="left"/>
      <w:pPr>
        <w:tabs>
          <w:tab w:val="num" w:pos="1440"/>
        </w:tabs>
        <w:ind w:left="1440" w:hanging="360"/>
      </w:pPr>
      <w:rPr>
        <w:rFonts w:ascii="Arial" w:hAnsi="Arial" w:hint="default"/>
      </w:rPr>
    </w:lvl>
    <w:lvl w:ilvl="2" w:tplc="88943CFA" w:tentative="1">
      <w:start w:val="1"/>
      <w:numFmt w:val="bullet"/>
      <w:lvlText w:val="•"/>
      <w:lvlJc w:val="left"/>
      <w:pPr>
        <w:tabs>
          <w:tab w:val="num" w:pos="2160"/>
        </w:tabs>
        <w:ind w:left="2160" w:hanging="360"/>
      </w:pPr>
      <w:rPr>
        <w:rFonts w:ascii="Arial" w:hAnsi="Arial" w:hint="default"/>
      </w:rPr>
    </w:lvl>
    <w:lvl w:ilvl="3" w:tplc="A172148A" w:tentative="1">
      <w:start w:val="1"/>
      <w:numFmt w:val="bullet"/>
      <w:lvlText w:val="•"/>
      <w:lvlJc w:val="left"/>
      <w:pPr>
        <w:tabs>
          <w:tab w:val="num" w:pos="2880"/>
        </w:tabs>
        <w:ind w:left="2880" w:hanging="360"/>
      </w:pPr>
      <w:rPr>
        <w:rFonts w:ascii="Arial" w:hAnsi="Arial" w:hint="default"/>
      </w:rPr>
    </w:lvl>
    <w:lvl w:ilvl="4" w:tplc="780273A6" w:tentative="1">
      <w:start w:val="1"/>
      <w:numFmt w:val="bullet"/>
      <w:lvlText w:val="•"/>
      <w:lvlJc w:val="left"/>
      <w:pPr>
        <w:tabs>
          <w:tab w:val="num" w:pos="3600"/>
        </w:tabs>
        <w:ind w:left="3600" w:hanging="360"/>
      </w:pPr>
      <w:rPr>
        <w:rFonts w:ascii="Arial" w:hAnsi="Arial" w:hint="default"/>
      </w:rPr>
    </w:lvl>
    <w:lvl w:ilvl="5" w:tplc="31EA43C0" w:tentative="1">
      <w:start w:val="1"/>
      <w:numFmt w:val="bullet"/>
      <w:lvlText w:val="•"/>
      <w:lvlJc w:val="left"/>
      <w:pPr>
        <w:tabs>
          <w:tab w:val="num" w:pos="4320"/>
        </w:tabs>
        <w:ind w:left="4320" w:hanging="360"/>
      </w:pPr>
      <w:rPr>
        <w:rFonts w:ascii="Arial" w:hAnsi="Arial" w:hint="default"/>
      </w:rPr>
    </w:lvl>
    <w:lvl w:ilvl="6" w:tplc="921E3774" w:tentative="1">
      <w:start w:val="1"/>
      <w:numFmt w:val="bullet"/>
      <w:lvlText w:val="•"/>
      <w:lvlJc w:val="left"/>
      <w:pPr>
        <w:tabs>
          <w:tab w:val="num" w:pos="5040"/>
        </w:tabs>
        <w:ind w:left="5040" w:hanging="360"/>
      </w:pPr>
      <w:rPr>
        <w:rFonts w:ascii="Arial" w:hAnsi="Arial" w:hint="default"/>
      </w:rPr>
    </w:lvl>
    <w:lvl w:ilvl="7" w:tplc="D9AC154E" w:tentative="1">
      <w:start w:val="1"/>
      <w:numFmt w:val="bullet"/>
      <w:lvlText w:val="•"/>
      <w:lvlJc w:val="left"/>
      <w:pPr>
        <w:tabs>
          <w:tab w:val="num" w:pos="5760"/>
        </w:tabs>
        <w:ind w:left="5760" w:hanging="360"/>
      </w:pPr>
      <w:rPr>
        <w:rFonts w:ascii="Arial" w:hAnsi="Arial" w:hint="default"/>
      </w:rPr>
    </w:lvl>
    <w:lvl w:ilvl="8" w:tplc="9062A79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387095D"/>
    <w:multiLevelType w:val="hybridMultilevel"/>
    <w:tmpl w:val="D0420164"/>
    <w:lvl w:ilvl="0" w:tplc="A71EB4DE">
      <w:start w:val="1"/>
      <w:numFmt w:val="bullet"/>
      <w:lvlText w:val="•"/>
      <w:lvlJc w:val="left"/>
      <w:pPr>
        <w:tabs>
          <w:tab w:val="num" w:pos="720"/>
        </w:tabs>
        <w:ind w:left="720" w:hanging="360"/>
      </w:pPr>
      <w:rPr>
        <w:rFonts w:ascii="Arial" w:hAnsi="Arial" w:hint="default"/>
      </w:rPr>
    </w:lvl>
    <w:lvl w:ilvl="1" w:tplc="20CC7662" w:tentative="1">
      <w:start w:val="1"/>
      <w:numFmt w:val="bullet"/>
      <w:lvlText w:val="•"/>
      <w:lvlJc w:val="left"/>
      <w:pPr>
        <w:tabs>
          <w:tab w:val="num" w:pos="1440"/>
        </w:tabs>
        <w:ind w:left="1440" w:hanging="360"/>
      </w:pPr>
      <w:rPr>
        <w:rFonts w:ascii="Arial" w:hAnsi="Arial" w:hint="default"/>
      </w:rPr>
    </w:lvl>
    <w:lvl w:ilvl="2" w:tplc="FBAC7A16" w:tentative="1">
      <w:start w:val="1"/>
      <w:numFmt w:val="bullet"/>
      <w:lvlText w:val="•"/>
      <w:lvlJc w:val="left"/>
      <w:pPr>
        <w:tabs>
          <w:tab w:val="num" w:pos="2160"/>
        </w:tabs>
        <w:ind w:left="2160" w:hanging="360"/>
      </w:pPr>
      <w:rPr>
        <w:rFonts w:ascii="Arial" w:hAnsi="Arial" w:hint="default"/>
      </w:rPr>
    </w:lvl>
    <w:lvl w:ilvl="3" w:tplc="FF8C30BC" w:tentative="1">
      <w:start w:val="1"/>
      <w:numFmt w:val="bullet"/>
      <w:lvlText w:val="•"/>
      <w:lvlJc w:val="left"/>
      <w:pPr>
        <w:tabs>
          <w:tab w:val="num" w:pos="2880"/>
        </w:tabs>
        <w:ind w:left="2880" w:hanging="360"/>
      </w:pPr>
      <w:rPr>
        <w:rFonts w:ascii="Arial" w:hAnsi="Arial" w:hint="default"/>
      </w:rPr>
    </w:lvl>
    <w:lvl w:ilvl="4" w:tplc="222C6194" w:tentative="1">
      <w:start w:val="1"/>
      <w:numFmt w:val="bullet"/>
      <w:lvlText w:val="•"/>
      <w:lvlJc w:val="left"/>
      <w:pPr>
        <w:tabs>
          <w:tab w:val="num" w:pos="3600"/>
        </w:tabs>
        <w:ind w:left="3600" w:hanging="360"/>
      </w:pPr>
      <w:rPr>
        <w:rFonts w:ascii="Arial" w:hAnsi="Arial" w:hint="default"/>
      </w:rPr>
    </w:lvl>
    <w:lvl w:ilvl="5" w:tplc="FB7C74E0" w:tentative="1">
      <w:start w:val="1"/>
      <w:numFmt w:val="bullet"/>
      <w:lvlText w:val="•"/>
      <w:lvlJc w:val="left"/>
      <w:pPr>
        <w:tabs>
          <w:tab w:val="num" w:pos="4320"/>
        </w:tabs>
        <w:ind w:left="4320" w:hanging="360"/>
      </w:pPr>
      <w:rPr>
        <w:rFonts w:ascii="Arial" w:hAnsi="Arial" w:hint="default"/>
      </w:rPr>
    </w:lvl>
    <w:lvl w:ilvl="6" w:tplc="277E8DD8" w:tentative="1">
      <w:start w:val="1"/>
      <w:numFmt w:val="bullet"/>
      <w:lvlText w:val="•"/>
      <w:lvlJc w:val="left"/>
      <w:pPr>
        <w:tabs>
          <w:tab w:val="num" w:pos="5040"/>
        </w:tabs>
        <w:ind w:left="5040" w:hanging="360"/>
      </w:pPr>
      <w:rPr>
        <w:rFonts w:ascii="Arial" w:hAnsi="Arial" w:hint="default"/>
      </w:rPr>
    </w:lvl>
    <w:lvl w:ilvl="7" w:tplc="33A0F3E6" w:tentative="1">
      <w:start w:val="1"/>
      <w:numFmt w:val="bullet"/>
      <w:lvlText w:val="•"/>
      <w:lvlJc w:val="left"/>
      <w:pPr>
        <w:tabs>
          <w:tab w:val="num" w:pos="5760"/>
        </w:tabs>
        <w:ind w:left="5760" w:hanging="360"/>
      </w:pPr>
      <w:rPr>
        <w:rFonts w:ascii="Arial" w:hAnsi="Arial" w:hint="default"/>
      </w:rPr>
    </w:lvl>
    <w:lvl w:ilvl="8" w:tplc="805CE09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D2B4F72"/>
    <w:multiLevelType w:val="hybridMultilevel"/>
    <w:tmpl w:val="2B0CF350"/>
    <w:lvl w:ilvl="0" w:tplc="D1BC9D42">
      <w:start w:val="1"/>
      <w:numFmt w:val="bullet"/>
      <w:lvlText w:val="•"/>
      <w:lvlJc w:val="left"/>
      <w:pPr>
        <w:tabs>
          <w:tab w:val="num" w:pos="720"/>
        </w:tabs>
        <w:ind w:left="720" w:hanging="360"/>
      </w:pPr>
      <w:rPr>
        <w:rFonts w:ascii="Arial" w:hAnsi="Arial" w:hint="default"/>
      </w:rPr>
    </w:lvl>
    <w:lvl w:ilvl="1" w:tplc="6A6E7FE2" w:tentative="1">
      <w:start w:val="1"/>
      <w:numFmt w:val="bullet"/>
      <w:lvlText w:val="•"/>
      <w:lvlJc w:val="left"/>
      <w:pPr>
        <w:tabs>
          <w:tab w:val="num" w:pos="1440"/>
        </w:tabs>
        <w:ind w:left="1440" w:hanging="360"/>
      </w:pPr>
      <w:rPr>
        <w:rFonts w:ascii="Arial" w:hAnsi="Arial" w:hint="default"/>
      </w:rPr>
    </w:lvl>
    <w:lvl w:ilvl="2" w:tplc="9866E864" w:tentative="1">
      <w:start w:val="1"/>
      <w:numFmt w:val="bullet"/>
      <w:lvlText w:val="•"/>
      <w:lvlJc w:val="left"/>
      <w:pPr>
        <w:tabs>
          <w:tab w:val="num" w:pos="2160"/>
        </w:tabs>
        <w:ind w:left="2160" w:hanging="360"/>
      </w:pPr>
      <w:rPr>
        <w:rFonts w:ascii="Arial" w:hAnsi="Arial" w:hint="default"/>
      </w:rPr>
    </w:lvl>
    <w:lvl w:ilvl="3" w:tplc="C8DE8C4C" w:tentative="1">
      <w:start w:val="1"/>
      <w:numFmt w:val="bullet"/>
      <w:lvlText w:val="•"/>
      <w:lvlJc w:val="left"/>
      <w:pPr>
        <w:tabs>
          <w:tab w:val="num" w:pos="2880"/>
        </w:tabs>
        <w:ind w:left="2880" w:hanging="360"/>
      </w:pPr>
      <w:rPr>
        <w:rFonts w:ascii="Arial" w:hAnsi="Arial" w:hint="default"/>
      </w:rPr>
    </w:lvl>
    <w:lvl w:ilvl="4" w:tplc="A5506502" w:tentative="1">
      <w:start w:val="1"/>
      <w:numFmt w:val="bullet"/>
      <w:lvlText w:val="•"/>
      <w:lvlJc w:val="left"/>
      <w:pPr>
        <w:tabs>
          <w:tab w:val="num" w:pos="3600"/>
        </w:tabs>
        <w:ind w:left="3600" w:hanging="360"/>
      </w:pPr>
      <w:rPr>
        <w:rFonts w:ascii="Arial" w:hAnsi="Arial" w:hint="default"/>
      </w:rPr>
    </w:lvl>
    <w:lvl w:ilvl="5" w:tplc="7068B492" w:tentative="1">
      <w:start w:val="1"/>
      <w:numFmt w:val="bullet"/>
      <w:lvlText w:val="•"/>
      <w:lvlJc w:val="left"/>
      <w:pPr>
        <w:tabs>
          <w:tab w:val="num" w:pos="4320"/>
        </w:tabs>
        <w:ind w:left="4320" w:hanging="360"/>
      </w:pPr>
      <w:rPr>
        <w:rFonts w:ascii="Arial" w:hAnsi="Arial" w:hint="default"/>
      </w:rPr>
    </w:lvl>
    <w:lvl w:ilvl="6" w:tplc="BBF41BFC" w:tentative="1">
      <w:start w:val="1"/>
      <w:numFmt w:val="bullet"/>
      <w:lvlText w:val="•"/>
      <w:lvlJc w:val="left"/>
      <w:pPr>
        <w:tabs>
          <w:tab w:val="num" w:pos="5040"/>
        </w:tabs>
        <w:ind w:left="5040" w:hanging="360"/>
      </w:pPr>
      <w:rPr>
        <w:rFonts w:ascii="Arial" w:hAnsi="Arial" w:hint="default"/>
      </w:rPr>
    </w:lvl>
    <w:lvl w:ilvl="7" w:tplc="1B8E6B26" w:tentative="1">
      <w:start w:val="1"/>
      <w:numFmt w:val="bullet"/>
      <w:lvlText w:val="•"/>
      <w:lvlJc w:val="left"/>
      <w:pPr>
        <w:tabs>
          <w:tab w:val="num" w:pos="5760"/>
        </w:tabs>
        <w:ind w:left="5760" w:hanging="360"/>
      </w:pPr>
      <w:rPr>
        <w:rFonts w:ascii="Arial" w:hAnsi="Arial" w:hint="default"/>
      </w:rPr>
    </w:lvl>
    <w:lvl w:ilvl="8" w:tplc="16B6ACF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C06392B"/>
    <w:multiLevelType w:val="hybridMultilevel"/>
    <w:tmpl w:val="409AC70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8"/>
  </w:num>
  <w:num w:numId="5">
    <w:abstractNumId w:val="1"/>
  </w:num>
  <w:num w:numId="6">
    <w:abstractNumId w:val="0"/>
  </w:num>
  <w:num w:numId="7">
    <w:abstractNumId w:val="6"/>
  </w:num>
  <w:num w:numId="8">
    <w:abstractNumId w:val="2"/>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StaticGuides" w:val="1"/>
  </w:docVars>
  <w:rsids>
    <w:rsidRoot w:val="00991FDA"/>
    <w:rsid w:val="0000206B"/>
    <w:rsid w:val="00002222"/>
    <w:rsid w:val="00002B34"/>
    <w:rsid w:val="00011ED7"/>
    <w:rsid w:val="00015E5F"/>
    <w:rsid w:val="000201E4"/>
    <w:rsid w:val="00020E2A"/>
    <w:rsid w:val="0002286D"/>
    <w:rsid w:val="00022E02"/>
    <w:rsid w:val="000257DB"/>
    <w:rsid w:val="00030516"/>
    <w:rsid w:val="00034339"/>
    <w:rsid w:val="00034588"/>
    <w:rsid w:val="000349FF"/>
    <w:rsid w:val="000420CF"/>
    <w:rsid w:val="000430CD"/>
    <w:rsid w:val="00045041"/>
    <w:rsid w:val="00052F9A"/>
    <w:rsid w:val="00053CA2"/>
    <w:rsid w:val="00054261"/>
    <w:rsid w:val="000638F7"/>
    <w:rsid w:val="00063BFB"/>
    <w:rsid w:val="00064413"/>
    <w:rsid w:val="000646AC"/>
    <w:rsid w:val="00064F2B"/>
    <w:rsid w:val="000665CF"/>
    <w:rsid w:val="00067A04"/>
    <w:rsid w:val="0007201D"/>
    <w:rsid w:val="00074E4D"/>
    <w:rsid w:val="000757DC"/>
    <w:rsid w:val="000758C7"/>
    <w:rsid w:val="00075FDD"/>
    <w:rsid w:val="00077176"/>
    <w:rsid w:val="00077EB2"/>
    <w:rsid w:val="00081454"/>
    <w:rsid w:val="0008184F"/>
    <w:rsid w:val="00082D1E"/>
    <w:rsid w:val="000946E8"/>
    <w:rsid w:val="000952F6"/>
    <w:rsid w:val="00095614"/>
    <w:rsid w:val="000A0592"/>
    <w:rsid w:val="000A0844"/>
    <w:rsid w:val="000A09C1"/>
    <w:rsid w:val="000A33DB"/>
    <w:rsid w:val="000A34BE"/>
    <w:rsid w:val="000A35C9"/>
    <w:rsid w:val="000A4419"/>
    <w:rsid w:val="000A48BB"/>
    <w:rsid w:val="000A5AA9"/>
    <w:rsid w:val="000B1011"/>
    <w:rsid w:val="000B26AC"/>
    <w:rsid w:val="000B6919"/>
    <w:rsid w:val="000B694F"/>
    <w:rsid w:val="000C00B2"/>
    <w:rsid w:val="000C2A66"/>
    <w:rsid w:val="000D26DE"/>
    <w:rsid w:val="000E1DE1"/>
    <w:rsid w:val="000E2DC6"/>
    <w:rsid w:val="000E52C5"/>
    <w:rsid w:val="000E5D59"/>
    <w:rsid w:val="000F4585"/>
    <w:rsid w:val="000F7E09"/>
    <w:rsid w:val="001022E1"/>
    <w:rsid w:val="0010495F"/>
    <w:rsid w:val="00106FD2"/>
    <w:rsid w:val="0010792D"/>
    <w:rsid w:val="0011013D"/>
    <w:rsid w:val="0011270E"/>
    <w:rsid w:val="00113C9E"/>
    <w:rsid w:val="00115E6F"/>
    <w:rsid w:val="001168E9"/>
    <w:rsid w:val="001175BD"/>
    <w:rsid w:val="00134B36"/>
    <w:rsid w:val="00137673"/>
    <w:rsid w:val="00140213"/>
    <w:rsid w:val="00142FBF"/>
    <w:rsid w:val="00146B55"/>
    <w:rsid w:val="001543E9"/>
    <w:rsid w:val="001565D1"/>
    <w:rsid w:val="00160BB7"/>
    <w:rsid w:val="0016237B"/>
    <w:rsid w:val="00165762"/>
    <w:rsid w:val="0016693E"/>
    <w:rsid w:val="001720EB"/>
    <w:rsid w:val="00173E05"/>
    <w:rsid w:val="0017693B"/>
    <w:rsid w:val="0017743C"/>
    <w:rsid w:val="001849FF"/>
    <w:rsid w:val="00186598"/>
    <w:rsid w:val="00193418"/>
    <w:rsid w:val="001945B1"/>
    <w:rsid w:val="0019489E"/>
    <w:rsid w:val="001A2025"/>
    <w:rsid w:val="001A27A7"/>
    <w:rsid w:val="001A6241"/>
    <w:rsid w:val="001A7EF6"/>
    <w:rsid w:val="001B3DC2"/>
    <w:rsid w:val="001B4E6D"/>
    <w:rsid w:val="001C3713"/>
    <w:rsid w:val="001C5065"/>
    <w:rsid w:val="001D1AE8"/>
    <w:rsid w:val="001D63C1"/>
    <w:rsid w:val="001E0CF0"/>
    <w:rsid w:val="001E349D"/>
    <w:rsid w:val="001F3F6B"/>
    <w:rsid w:val="001F3FEA"/>
    <w:rsid w:val="001F486B"/>
    <w:rsid w:val="001F55C8"/>
    <w:rsid w:val="001F60E7"/>
    <w:rsid w:val="001F6430"/>
    <w:rsid w:val="00204431"/>
    <w:rsid w:val="00204E70"/>
    <w:rsid w:val="002164E6"/>
    <w:rsid w:val="00223900"/>
    <w:rsid w:val="00224257"/>
    <w:rsid w:val="00227BE3"/>
    <w:rsid w:val="0023720B"/>
    <w:rsid w:val="0024574E"/>
    <w:rsid w:val="00247B23"/>
    <w:rsid w:val="00251481"/>
    <w:rsid w:val="00252172"/>
    <w:rsid w:val="00261580"/>
    <w:rsid w:val="0026761C"/>
    <w:rsid w:val="00275D49"/>
    <w:rsid w:val="0027680E"/>
    <w:rsid w:val="00280343"/>
    <w:rsid w:val="00280781"/>
    <w:rsid w:val="00290E4E"/>
    <w:rsid w:val="00291A3E"/>
    <w:rsid w:val="00291DE7"/>
    <w:rsid w:val="00292E6C"/>
    <w:rsid w:val="002947AB"/>
    <w:rsid w:val="00294E33"/>
    <w:rsid w:val="0029530D"/>
    <w:rsid w:val="00296A03"/>
    <w:rsid w:val="002A313B"/>
    <w:rsid w:val="002A4DC1"/>
    <w:rsid w:val="002C40B1"/>
    <w:rsid w:val="002D0FDE"/>
    <w:rsid w:val="002D16CF"/>
    <w:rsid w:val="002E6CFA"/>
    <w:rsid w:val="002E7017"/>
    <w:rsid w:val="002F160B"/>
    <w:rsid w:val="002F36BC"/>
    <w:rsid w:val="002F3F0B"/>
    <w:rsid w:val="00305512"/>
    <w:rsid w:val="00305A3A"/>
    <w:rsid w:val="00311D28"/>
    <w:rsid w:val="0031409E"/>
    <w:rsid w:val="00316AD0"/>
    <w:rsid w:val="00316FC1"/>
    <w:rsid w:val="0031746F"/>
    <w:rsid w:val="00317681"/>
    <w:rsid w:val="00320822"/>
    <w:rsid w:val="0032571F"/>
    <w:rsid w:val="00325968"/>
    <w:rsid w:val="00327939"/>
    <w:rsid w:val="00327AC3"/>
    <w:rsid w:val="00327B31"/>
    <w:rsid w:val="0033080F"/>
    <w:rsid w:val="00343639"/>
    <w:rsid w:val="00346D17"/>
    <w:rsid w:val="00351A20"/>
    <w:rsid w:val="00352B93"/>
    <w:rsid w:val="00361B66"/>
    <w:rsid w:val="0036287E"/>
    <w:rsid w:val="0036343D"/>
    <w:rsid w:val="003702FF"/>
    <w:rsid w:val="00374401"/>
    <w:rsid w:val="00375B6C"/>
    <w:rsid w:val="00375E71"/>
    <w:rsid w:val="003773F3"/>
    <w:rsid w:val="0038234E"/>
    <w:rsid w:val="00382C3D"/>
    <w:rsid w:val="00385AEF"/>
    <w:rsid w:val="00385D9A"/>
    <w:rsid w:val="00385FFD"/>
    <w:rsid w:val="003918A4"/>
    <w:rsid w:val="003942D9"/>
    <w:rsid w:val="003946B7"/>
    <w:rsid w:val="00397D69"/>
    <w:rsid w:val="003A1092"/>
    <w:rsid w:val="003A189E"/>
    <w:rsid w:val="003A2163"/>
    <w:rsid w:val="003A2898"/>
    <w:rsid w:val="003A3353"/>
    <w:rsid w:val="003A344A"/>
    <w:rsid w:val="003A4771"/>
    <w:rsid w:val="003A5660"/>
    <w:rsid w:val="003A778E"/>
    <w:rsid w:val="003B24A8"/>
    <w:rsid w:val="003B4CAD"/>
    <w:rsid w:val="003C082D"/>
    <w:rsid w:val="003C6F27"/>
    <w:rsid w:val="003D0A5E"/>
    <w:rsid w:val="003D1666"/>
    <w:rsid w:val="003E01C0"/>
    <w:rsid w:val="003E39D9"/>
    <w:rsid w:val="003E3E99"/>
    <w:rsid w:val="003E7E1D"/>
    <w:rsid w:val="003F0DD5"/>
    <w:rsid w:val="003F28FA"/>
    <w:rsid w:val="003F3EDB"/>
    <w:rsid w:val="003F68B3"/>
    <w:rsid w:val="00405265"/>
    <w:rsid w:val="00410A2B"/>
    <w:rsid w:val="00411A8A"/>
    <w:rsid w:val="00411B22"/>
    <w:rsid w:val="00411BC2"/>
    <w:rsid w:val="00416136"/>
    <w:rsid w:val="004204BD"/>
    <w:rsid w:val="00420C50"/>
    <w:rsid w:val="00421F22"/>
    <w:rsid w:val="00426F1F"/>
    <w:rsid w:val="00431507"/>
    <w:rsid w:val="004325B1"/>
    <w:rsid w:val="00434A15"/>
    <w:rsid w:val="00434A28"/>
    <w:rsid w:val="00441421"/>
    <w:rsid w:val="004453AB"/>
    <w:rsid w:val="00445706"/>
    <w:rsid w:val="004462B4"/>
    <w:rsid w:val="00451FE9"/>
    <w:rsid w:val="00456DDA"/>
    <w:rsid w:val="004620A2"/>
    <w:rsid w:val="00464781"/>
    <w:rsid w:val="00472927"/>
    <w:rsid w:val="00473545"/>
    <w:rsid w:val="00480802"/>
    <w:rsid w:val="004812BD"/>
    <w:rsid w:val="004812C5"/>
    <w:rsid w:val="00491130"/>
    <w:rsid w:val="004A1324"/>
    <w:rsid w:val="004A1F06"/>
    <w:rsid w:val="004A58C0"/>
    <w:rsid w:val="004A6516"/>
    <w:rsid w:val="004B13A2"/>
    <w:rsid w:val="004C117D"/>
    <w:rsid w:val="004C25B8"/>
    <w:rsid w:val="004C3486"/>
    <w:rsid w:val="004C5F10"/>
    <w:rsid w:val="004C648B"/>
    <w:rsid w:val="004C672F"/>
    <w:rsid w:val="004C71F0"/>
    <w:rsid w:val="004D02B0"/>
    <w:rsid w:val="004D3BAC"/>
    <w:rsid w:val="004D460F"/>
    <w:rsid w:val="004D4E76"/>
    <w:rsid w:val="004D6B90"/>
    <w:rsid w:val="004E3445"/>
    <w:rsid w:val="004E3546"/>
    <w:rsid w:val="004E3C09"/>
    <w:rsid w:val="004E4B74"/>
    <w:rsid w:val="004E5F0E"/>
    <w:rsid w:val="004E6C8F"/>
    <w:rsid w:val="00501141"/>
    <w:rsid w:val="00507A13"/>
    <w:rsid w:val="005103F1"/>
    <w:rsid w:val="005136A0"/>
    <w:rsid w:val="00514C66"/>
    <w:rsid w:val="0051534E"/>
    <w:rsid w:val="00515AEB"/>
    <w:rsid w:val="0052026E"/>
    <w:rsid w:val="00525635"/>
    <w:rsid w:val="005259F0"/>
    <w:rsid w:val="00525E4C"/>
    <w:rsid w:val="00537D7D"/>
    <w:rsid w:val="00537E81"/>
    <w:rsid w:val="00542EC5"/>
    <w:rsid w:val="00551579"/>
    <w:rsid w:val="00551709"/>
    <w:rsid w:val="00552B95"/>
    <w:rsid w:val="00553828"/>
    <w:rsid w:val="00553934"/>
    <w:rsid w:val="00557571"/>
    <w:rsid w:val="00557F60"/>
    <w:rsid w:val="0056091E"/>
    <w:rsid w:val="00561294"/>
    <w:rsid w:val="0056238A"/>
    <w:rsid w:val="00563969"/>
    <w:rsid w:val="00565EBE"/>
    <w:rsid w:val="00570A7E"/>
    <w:rsid w:val="00572B6E"/>
    <w:rsid w:val="005757E1"/>
    <w:rsid w:val="00576133"/>
    <w:rsid w:val="00576307"/>
    <w:rsid w:val="00580787"/>
    <w:rsid w:val="00581E56"/>
    <w:rsid w:val="00586954"/>
    <w:rsid w:val="00587041"/>
    <w:rsid w:val="005949B6"/>
    <w:rsid w:val="00594F11"/>
    <w:rsid w:val="0059713D"/>
    <w:rsid w:val="005A019A"/>
    <w:rsid w:val="005A1AC8"/>
    <w:rsid w:val="005B01C5"/>
    <w:rsid w:val="005B2423"/>
    <w:rsid w:val="005C097D"/>
    <w:rsid w:val="005C2EBB"/>
    <w:rsid w:val="005C3844"/>
    <w:rsid w:val="005C712E"/>
    <w:rsid w:val="005D40EE"/>
    <w:rsid w:val="005D5869"/>
    <w:rsid w:val="005D7852"/>
    <w:rsid w:val="005E19D0"/>
    <w:rsid w:val="005E1CDE"/>
    <w:rsid w:val="005E37BA"/>
    <w:rsid w:val="005E699F"/>
    <w:rsid w:val="005E6FD5"/>
    <w:rsid w:val="005F079B"/>
    <w:rsid w:val="005F4D16"/>
    <w:rsid w:val="005F50EE"/>
    <w:rsid w:val="00600DA6"/>
    <w:rsid w:val="006013D2"/>
    <w:rsid w:val="0060154C"/>
    <w:rsid w:val="00602AE8"/>
    <w:rsid w:val="006075CB"/>
    <w:rsid w:val="00610F88"/>
    <w:rsid w:val="00612042"/>
    <w:rsid w:val="006159A2"/>
    <w:rsid w:val="00625C36"/>
    <w:rsid w:val="00626911"/>
    <w:rsid w:val="006324F5"/>
    <w:rsid w:val="00636B30"/>
    <w:rsid w:val="00643C25"/>
    <w:rsid w:val="00644012"/>
    <w:rsid w:val="00644691"/>
    <w:rsid w:val="00645659"/>
    <w:rsid w:val="00650EB6"/>
    <w:rsid w:val="00652BD0"/>
    <w:rsid w:val="00654519"/>
    <w:rsid w:val="00660179"/>
    <w:rsid w:val="0066090B"/>
    <w:rsid w:val="0066292D"/>
    <w:rsid w:val="00665CC5"/>
    <w:rsid w:val="0067207A"/>
    <w:rsid w:val="00672935"/>
    <w:rsid w:val="0067341C"/>
    <w:rsid w:val="006805C5"/>
    <w:rsid w:val="006821DC"/>
    <w:rsid w:val="00682593"/>
    <w:rsid w:val="006852B7"/>
    <w:rsid w:val="00685D25"/>
    <w:rsid w:val="006878B2"/>
    <w:rsid w:val="00690FB1"/>
    <w:rsid w:val="006919A4"/>
    <w:rsid w:val="006A1343"/>
    <w:rsid w:val="006A1684"/>
    <w:rsid w:val="006A1B8F"/>
    <w:rsid w:val="006A25F3"/>
    <w:rsid w:val="006A52B3"/>
    <w:rsid w:val="006A61FE"/>
    <w:rsid w:val="006B1E29"/>
    <w:rsid w:val="006B5A3A"/>
    <w:rsid w:val="006C1CEA"/>
    <w:rsid w:val="006C2B3A"/>
    <w:rsid w:val="006C4033"/>
    <w:rsid w:val="006C5E5A"/>
    <w:rsid w:val="006E096C"/>
    <w:rsid w:val="006F481B"/>
    <w:rsid w:val="006F720C"/>
    <w:rsid w:val="006F77BA"/>
    <w:rsid w:val="0070033C"/>
    <w:rsid w:val="00702C69"/>
    <w:rsid w:val="0070507E"/>
    <w:rsid w:val="007050DF"/>
    <w:rsid w:val="00714F5D"/>
    <w:rsid w:val="0071760E"/>
    <w:rsid w:val="00724080"/>
    <w:rsid w:val="007303D1"/>
    <w:rsid w:val="007377FF"/>
    <w:rsid w:val="00737E4F"/>
    <w:rsid w:val="0074590B"/>
    <w:rsid w:val="00746D92"/>
    <w:rsid w:val="00747AD6"/>
    <w:rsid w:val="0075246D"/>
    <w:rsid w:val="0075352F"/>
    <w:rsid w:val="00753EBF"/>
    <w:rsid w:val="0075465E"/>
    <w:rsid w:val="00754A54"/>
    <w:rsid w:val="0076764B"/>
    <w:rsid w:val="00767CE2"/>
    <w:rsid w:val="007709D3"/>
    <w:rsid w:val="00771445"/>
    <w:rsid w:val="00781945"/>
    <w:rsid w:val="00781B9C"/>
    <w:rsid w:val="007853EE"/>
    <w:rsid w:val="00791EC9"/>
    <w:rsid w:val="00793966"/>
    <w:rsid w:val="007A391D"/>
    <w:rsid w:val="007B0310"/>
    <w:rsid w:val="007C05EF"/>
    <w:rsid w:val="007D6351"/>
    <w:rsid w:val="007E03D4"/>
    <w:rsid w:val="007E6103"/>
    <w:rsid w:val="007E6E4E"/>
    <w:rsid w:val="007F17BA"/>
    <w:rsid w:val="007F3558"/>
    <w:rsid w:val="007F56AA"/>
    <w:rsid w:val="007F7723"/>
    <w:rsid w:val="0080063A"/>
    <w:rsid w:val="00801479"/>
    <w:rsid w:val="00801A5A"/>
    <w:rsid w:val="00804A08"/>
    <w:rsid w:val="00805545"/>
    <w:rsid w:val="008066CF"/>
    <w:rsid w:val="00811793"/>
    <w:rsid w:val="00811F42"/>
    <w:rsid w:val="0081336D"/>
    <w:rsid w:val="00813FB0"/>
    <w:rsid w:val="008166BE"/>
    <w:rsid w:val="00820F6C"/>
    <w:rsid w:val="00822080"/>
    <w:rsid w:val="00826356"/>
    <w:rsid w:val="00826CE1"/>
    <w:rsid w:val="00830AB1"/>
    <w:rsid w:val="00832318"/>
    <w:rsid w:val="00836F8E"/>
    <w:rsid w:val="008401C5"/>
    <w:rsid w:val="0084188D"/>
    <w:rsid w:val="00851380"/>
    <w:rsid w:val="00852725"/>
    <w:rsid w:val="00853AA7"/>
    <w:rsid w:val="008575AA"/>
    <w:rsid w:val="00857B96"/>
    <w:rsid w:val="00862920"/>
    <w:rsid w:val="008636A3"/>
    <w:rsid w:val="0086421C"/>
    <w:rsid w:val="008651A0"/>
    <w:rsid w:val="00872559"/>
    <w:rsid w:val="0087462A"/>
    <w:rsid w:val="0087664D"/>
    <w:rsid w:val="0087720C"/>
    <w:rsid w:val="008779CB"/>
    <w:rsid w:val="00880846"/>
    <w:rsid w:val="00880B7C"/>
    <w:rsid w:val="008820A3"/>
    <w:rsid w:val="008835E8"/>
    <w:rsid w:val="00887033"/>
    <w:rsid w:val="00887323"/>
    <w:rsid w:val="00890819"/>
    <w:rsid w:val="0089173F"/>
    <w:rsid w:val="008A4C62"/>
    <w:rsid w:val="008A5633"/>
    <w:rsid w:val="008B0C08"/>
    <w:rsid w:val="008B198B"/>
    <w:rsid w:val="008B20FE"/>
    <w:rsid w:val="008B2226"/>
    <w:rsid w:val="008B3357"/>
    <w:rsid w:val="008C270C"/>
    <w:rsid w:val="008C2B4B"/>
    <w:rsid w:val="008C451D"/>
    <w:rsid w:val="008C76DC"/>
    <w:rsid w:val="008D0DC0"/>
    <w:rsid w:val="008D3473"/>
    <w:rsid w:val="008D58A8"/>
    <w:rsid w:val="008E5CFB"/>
    <w:rsid w:val="008F62F7"/>
    <w:rsid w:val="009032DF"/>
    <w:rsid w:val="00904EBC"/>
    <w:rsid w:val="00910C0E"/>
    <w:rsid w:val="00911DF2"/>
    <w:rsid w:val="00915B94"/>
    <w:rsid w:val="0091694B"/>
    <w:rsid w:val="00920762"/>
    <w:rsid w:val="009220AF"/>
    <w:rsid w:val="009325A6"/>
    <w:rsid w:val="00932F94"/>
    <w:rsid w:val="00933757"/>
    <w:rsid w:val="00934636"/>
    <w:rsid w:val="00937C96"/>
    <w:rsid w:val="009402F0"/>
    <w:rsid w:val="0094113C"/>
    <w:rsid w:val="00941AB3"/>
    <w:rsid w:val="00942F9C"/>
    <w:rsid w:val="00945FAC"/>
    <w:rsid w:val="00952F57"/>
    <w:rsid w:val="00952FD0"/>
    <w:rsid w:val="009564AF"/>
    <w:rsid w:val="009613D2"/>
    <w:rsid w:val="009621B2"/>
    <w:rsid w:val="0096310F"/>
    <w:rsid w:val="009648D4"/>
    <w:rsid w:val="00970759"/>
    <w:rsid w:val="009718A3"/>
    <w:rsid w:val="009756EE"/>
    <w:rsid w:val="00976489"/>
    <w:rsid w:val="00977211"/>
    <w:rsid w:val="009779BE"/>
    <w:rsid w:val="00977DD8"/>
    <w:rsid w:val="009802BF"/>
    <w:rsid w:val="009802C0"/>
    <w:rsid w:val="009812F7"/>
    <w:rsid w:val="00982DBB"/>
    <w:rsid w:val="00983530"/>
    <w:rsid w:val="00985A0E"/>
    <w:rsid w:val="00991FDA"/>
    <w:rsid w:val="00992349"/>
    <w:rsid w:val="00992A9C"/>
    <w:rsid w:val="00992C11"/>
    <w:rsid w:val="00997866"/>
    <w:rsid w:val="009A1F22"/>
    <w:rsid w:val="009A25D9"/>
    <w:rsid w:val="009A61D0"/>
    <w:rsid w:val="009A6356"/>
    <w:rsid w:val="009B13CC"/>
    <w:rsid w:val="009B2004"/>
    <w:rsid w:val="009B26FF"/>
    <w:rsid w:val="009B607B"/>
    <w:rsid w:val="009B7B30"/>
    <w:rsid w:val="009C6426"/>
    <w:rsid w:val="009C6449"/>
    <w:rsid w:val="009C65C0"/>
    <w:rsid w:val="009C6733"/>
    <w:rsid w:val="009C7C09"/>
    <w:rsid w:val="009D1EB3"/>
    <w:rsid w:val="009D212C"/>
    <w:rsid w:val="009D4205"/>
    <w:rsid w:val="009E236A"/>
    <w:rsid w:val="009E315C"/>
    <w:rsid w:val="009E316B"/>
    <w:rsid w:val="009E6F19"/>
    <w:rsid w:val="009E7126"/>
    <w:rsid w:val="009F3310"/>
    <w:rsid w:val="009F380A"/>
    <w:rsid w:val="009F5A25"/>
    <w:rsid w:val="009F5B4D"/>
    <w:rsid w:val="00A00E08"/>
    <w:rsid w:val="00A018F0"/>
    <w:rsid w:val="00A034A7"/>
    <w:rsid w:val="00A038CD"/>
    <w:rsid w:val="00A03BF2"/>
    <w:rsid w:val="00A12C32"/>
    <w:rsid w:val="00A13057"/>
    <w:rsid w:val="00A13116"/>
    <w:rsid w:val="00A16287"/>
    <w:rsid w:val="00A20964"/>
    <w:rsid w:val="00A2106A"/>
    <w:rsid w:val="00A21BC1"/>
    <w:rsid w:val="00A230C8"/>
    <w:rsid w:val="00A25FDA"/>
    <w:rsid w:val="00A26A98"/>
    <w:rsid w:val="00A3174D"/>
    <w:rsid w:val="00A33048"/>
    <w:rsid w:val="00A33E20"/>
    <w:rsid w:val="00A34684"/>
    <w:rsid w:val="00A41BED"/>
    <w:rsid w:val="00A44893"/>
    <w:rsid w:val="00A475A4"/>
    <w:rsid w:val="00A47EA0"/>
    <w:rsid w:val="00A50D7B"/>
    <w:rsid w:val="00A5128D"/>
    <w:rsid w:val="00A54F5A"/>
    <w:rsid w:val="00A57162"/>
    <w:rsid w:val="00A57EEB"/>
    <w:rsid w:val="00A62017"/>
    <w:rsid w:val="00A63EC2"/>
    <w:rsid w:val="00A67D7E"/>
    <w:rsid w:val="00A72FAD"/>
    <w:rsid w:val="00A778E9"/>
    <w:rsid w:val="00A937FF"/>
    <w:rsid w:val="00AA1079"/>
    <w:rsid w:val="00AA40B8"/>
    <w:rsid w:val="00AA77F2"/>
    <w:rsid w:val="00AA79F0"/>
    <w:rsid w:val="00AB4063"/>
    <w:rsid w:val="00AB42E5"/>
    <w:rsid w:val="00AB5038"/>
    <w:rsid w:val="00AB71D3"/>
    <w:rsid w:val="00AD0049"/>
    <w:rsid w:val="00AD4B38"/>
    <w:rsid w:val="00AE364E"/>
    <w:rsid w:val="00AF1844"/>
    <w:rsid w:val="00AF1FA7"/>
    <w:rsid w:val="00AF580D"/>
    <w:rsid w:val="00AF7632"/>
    <w:rsid w:val="00B00D3F"/>
    <w:rsid w:val="00B012A6"/>
    <w:rsid w:val="00B03589"/>
    <w:rsid w:val="00B0464E"/>
    <w:rsid w:val="00B078E4"/>
    <w:rsid w:val="00B10CC6"/>
    <w:rsid w:val="00B11BEF"/>
    <w:rsid w:val="00B11FEE"/>
    <w:rsid w:val="00B143E8"/>
    <w:rsid w:val="00B20F87"/>
    <w:rsid w:val="00B22830"/>
    <w:rsid w:val="00B2545B"/>
    <w:rsid w:val="00B302F8"/>
    <w:rsid w:val="00B30A82"/>
    <w:rsid w:val="00B36782"/>
    <w:rsid w:val="00B36A21"/>
    <w:rsid w:val="00B3725C"/>
    <w:rsid w:val="00B37549"/>
    <w:rsid w:val="00B42E8F"/>
    <w:rsid w:val="00B50ACA"/>
    <w:rsid w:val="00B54C28"/>
    <w:rsid w:val="00B60CC4"/>
    <w:rsid w:val="00B70969"/>
    <w:rsid w:val="00B73D58"/>
    <w:rsid w:val="00B74860"/>
    <w:rsid w:val="00B7666B"/>
    <w:rsid w:val="00B8065A"/>
    <w:rsid w:val="00B82F6E"/>
    <w:rsid w:val="00B85D96"/>
    <w:rsid w:val="00B8754D"/>
    <w:rsid w:val="00B9003D"/>
    <w:rsid w:val="00B91314"/>
    <w:rsid w:val="00B926A4"/>
    <w:rsid w:val="00B95002"/>
    <w:rsid w:val="00B97883"/>
    <w:rsid w:val="00BA1219"/>
    <w:rsid w:val="00BA4E59"/>
    <w:rsid w:val="00BB04F0"/>
    <w:rsid w:val="00BB1B58"/>
    <w:rsid w:val="00BB2007"/>
    <w:rsid w:val="00BB55C6"/>
    <w:rsid w:val="00BC28CC"/>
    <w:rsid w:val="00BC5C62"/>
    <w:rsid w:val="00BC6296"/>
    <w:rsid w:val="00BD70B5"/>
    <w:rsid w:val="00BE02CA"/>
    <w:rsid w:val="00BF1137"/>
    <w:rsid w:val="00BF1E51"/>
    <w:rsid w:val="00BF716A"/>
    <w:rsid w:val="00BF71D7"/>
    <w:rsid w:val="00C00C6C"/>
    <w:rsid w:val="00C00E06"/>
    <w:rsid w:val="00C07C18"/>
    <w:rsid w:val="00C1189D"/>
    <w:rsid w:val="00C1634A"/>
    <w:rsid w:val="00C20317"/>
    <w:rsid w:val="00C21741"/>
    <w:rsid w:val="00C31C00"/>
    <w:rsid w:val="00C34B29"/>
    <w:rsid w:val="00C353D0"/>
    <w:rsid w:val="00C37817"/>
    <w:rsid w:val="00C41242"/>
    <w:rsid w:val="00C422AB"/>
    <w:rsid w:val="00C45127"/>
    <w:rsid w:val="00C505D2"/>
    <w:rsid w:val="00C51713"/>
    <w:rsid w:val="00C518CA"/>
    <w:rsid w:val="00C5193F"/>
    <w:rsid w:val="00C54411"/>
    <w:rsid w:val="00C549CC"/>
    <w:rsid w:val="00C55B41"/>
    <w:rsid w:val="00C66DCD"/>
    <w:rsid w:val="00C67487"/>
    <w:rsid w:val="00C7733F"/>
    <w:rsid w:val="00C84A89"/>
    <w:rsid w:val="00C86F58"/>
    <w:rsid w:val="00C87D01"/>
    <w:rsid w:val="00C9140A"/>
    <w:rsid w:val="00CA1F6D"/>
    <w:rsid w:val="00CA20A5"/>
    <w:rsid w:val="00CA45E8"/>
    <w:rsid w:val="00CA53CA"/>
    <w:rsid w:val="00CB062E"/>
    <w:rsid w:val="00CB5B7D"/>
    <w:rsid w:val="00CC7B65"/>
    <w:rsid w:val="00CC7DAD"/>
    <w:rsid w:val="00CC7E7D"/>
    <w:rsid w:val="00CD219F"/>
    <w:rsid w:val="00CD6515"/>
    <w:rsid w:val="00CE0787"/>
    <w:rsid w:val="00CE1A3F"/>
    <w:rsid w:val="00CE1BB8"/>
    <w:rsid w:val="00CE3359"/>
    <w:rsid w:val="00CE4DA3"/>
    <w:rsid w:val="00CE542C"/>
    <w:rsid w:val="00CF2161"/>
    <w:rsid w:val="00CF26F6"/>
    <w:rsid w:val="00CF7602"/>
    <w:rsid w:val="00D011E3"/>
    <w:rsid w:val="00D012C2"/>
    <w:rsid w:val="00D066D9"/>
    <w:rsid w:val="00D06D1E"/>
    <w:rsid w:val="00D147BD"/>
    <w:rsid w:val="00D16CF3"/>
    <w:rsid w:val="00D17F9A"/>
    <w:rsid w:val="00D209F3"/>
    <w:rsid w:val="00D221DF"/>
    <w:rsid w:val="00D224C8"/>
    <w:rsid w:val="00D2731F"/>
    <w:rsid w:val="00D27BBD"/>
    <w:rsid w:val="00D3390D"/>
    <w:rsid w:val="00D35C2B"/>
    <w:rsid w:val="00D4122E"/>
    <w:rsid w:val="00D43E9E"/>
    <w:rsid w:val="00D505FF"/>
    <w:rsid w:val="00D537D5"/>
    <w:rsid w:val="00D53AA4"/>
    <w:rsid w:val="00D56429"/>
    <w:rsid w:val="00D568C5"/>
    <w:rsid w:val="00D577A9"/>
    <w:rsid w:val="00D61495"/>
    <w:rsid w:val="00D62F21"/>
    <w:rsid w:val="00D636FC"/>
    <w:rsid w:val="00D64719"/>
    <w:rsid w:val="00D67E30"/>
    <w:rsid w:val="00D75E8F"/>
    <w:rsid w:val="00D8301F"/>
    <w:rsid w:val="00D83956"/>
    <w:rsid w:val="00D8709B"/>
    <w:rsid w:val="00D94D80"/>
    <w:rsid w:val="00DA316A"/>
    <w:rsid w:val="00DA3455"/>
    <w:rsid w:val="00DA40AF"/>
    <w:rsid w:val="00DA59D2"/>
    <w:rsid w:val="00DB663C"/>
    <w:rsid w:val="00DB6DEA"/>
    <w:rsid w:val="00DB768A"/>
    <w:rsid w:val="00DC1493"/>
    <w:rsid w:val="00DC1C5B"/>
    <w:rsid w:val="00DC35EA"/>
    <w:rsid w:val="00DC7907"/>
    <w:rsid w:val="00DD0ABF"/>
    <w:rsid w:val="00DD2665"/>
    <w:rsid w:val="00DD2E67"/>
    <w:rsid w:val="00DD5A2E"/>
    <w:rsid w:val="00DE0525"/>
    <w:rsid w:val="00DE113B"/>
    <w:rsid w:val="00DE24AD"/>
    <w:rsid w:val="00DE2B52"/>
    <w:rsid w:val="00DE68DF"/>
    <w:rsid w:val="00DF3560"/>
    <w:rsid w:val="00DF4868"/>
    <w:rsid w:val="00DF626D"/>
    <w:rsid w:val="00E01868"/>
    <w:rsid w:val="00E04A7E"/>
    <w:rsid w:val="00E102EF"/>
    <w:rsid w:val="00E10301"/>
    <w:rsid w:val="00E116E0"/>
    <w:rsid w:val="00E11A0F"/>
    <w:rsid w:val="00E12A27"/>
    <w:rsid w:val="00E136F3"/>
    <w:rsid w:val="00E140FC"/>
    <w:rsid w:val="00E152C0"/>
    <w:rsid w:val="00E1560D"/>
    <w:rsid w:val="00E21C27"/>
    <w:rsid w:val="00E22667"/>
    <w:rsid w:val="00E23533"/>
    <w:rsid w:val="00E27458"/>
    <w:rsid w:val="00E278A5"/>
    <w:rsid w:val="00E3093A"/>
    <w:rsid w:val="00E318A2"/>
    <w:rsid w:val="00E372CE"/>
    <w:rsid w:val="00E417DC"/>
    <w:rsid w:val="00E41BF7"/>
    <w:rsid w:val="00E44377"/>
    <w:rsid w:val="00E47ADA"/>
    <w:rsid w:val="00E513A0"/>
    <w:rsid w:val="00E543D1"/>
    <w:rsid w:val="00E54815"/>
    <w:rsid w:val="00E57D88"/>
    <w:rsid w:val="00E6370D"/>
    <w:rsid w:val="00E64125"/>
    <w:rsid w:val="00E6432D"/>
    <w:rsid w:val="00E649C7"/>
    <w:rsid w:val="00E6501A"/>
    <w:rsid w:val="00E66451"/>
    <w:rsid w:val="00E66C92"/>
    <w:rsid w:val="00E72247"/>
    <w:rsid w:val="00E7439A"/>
    <w:rsid w:val="00E750AB"/>
    <w:rsid w:val="00E77D0D"/>
    <w:rsid w:val="00E80A5D"/>
    <w:rsid w:val="00E80A69"/>
    <w:rsid w:val="00E8327A"/>
    <w:rsid w:val="00E85F3A"/>
    <w:rsid w:val="00E86B3D"/>
    <w:rsid w:val="00E872EC"/>
    <w:rsid w:val="00E949E0"/>
    <w:rsid w:val="00E95D61"/>
    <w:rsid w:val="00EA56BC"/>
    <w:rsid w:val="00EA6D7A"/>
    <w:rsid w:val="00EB0328"/>
    <w:rsid w:val="00EB0CBB"/>
    <w:rsid w:val="00EB1CF7"/>
    <w:rsid w:val="00EB698D"/>
    <w:rsid w:val="00EB6BDB"/>
    <w:rsid w:val="00EB6F42"/>
    <w:rsid w:val="00EC22C1"/>
    <w:rsid w:val="00EC2624"/>
    <w:rsid w:val="00EC3215"/>
    <w:rsid w:val="00EC6DD2"/>
    <w:rsid w:val="00ED23D4"/>
    <w:rsid w:val="00ED3F84"/>
    <w:rsid w:val="00ED5093"/>
    <w:rsid w:val="00EE31B6"/>
    <w:rsid w:val="00EE3624"/>
    <w:rsid w:val="00EF2A22"/>
    <w:rsid w:val="00EF38D7"/>
    <w:rsid w:val="00EF48FC"/>
    <w:rsid w:val="00EF5322"/>
    <w:rsid w:val="00F01AB4"/>
    <w:rsid w:val="00F05090"/>
    <w:rsid w:val="00F056EB"/>
    <w:rsid w:val="00F05E76"/>
    <w:rsid w:val="00F0603F"/>
    <w:rsid w:val="00F07795"/>
    <w:rsid w:val="00F1067E"/>
    <w:rsid w:val="00F11184"/>
    <w:rsid w:val="00F13CDB"/>
    <w:rsid w:val="00F150BD"/>
    <w:rsid w:val="00F1630E"/>
    <w:rsid w:val="00F22C37"/>
    <w:rsid w:val="00F25EA1"/>
    <w:rsid w:val="00F26EEF"/>
    <w:rsid w:val="00F3007F"/>
    <w:rsid w:val="00F336BF"/>
    <w:rsid w:val="00F36CA1"/>
    <w:rsid w:val="00F3701F"/>
    <w:rsid w:val="00F45039"/>
    <w:rsid w:val="00F52935"/>
    <w:rsid w:val="00F53829"/>
    <w:rsid w:val="00F5786B"/>
    <w:rsid w:val="00F612F8"/>
    <w:rsid w:val="00F6377D"/>
    <w:rsid w:val="00F679B3"/>
    <w:rsid w:val="00F800D9"/>
    <w:rsid w:val="00F81021"/>
    <w:rsid w:val="00F8539B"/>
    <w:rsid w:val="00F853ED"/>
    <w:rsid w:val="00F856A9"/>
    <w:rsid w:val="00F86733"/>
    <w:rsid w:val="00F900B6"/>
    <w:rsid w:val="00F911C6"/>
    <w:rsid w:val="00F924ED"/>
    <w:rsid w:val="00F952F7"/>
    <w:rsid w:val="00F97303"/>
    <w:rsid w:val="00F97D7E"/>
    <w:rsid w:val="00F97F57"/>
    <w:rsid w:val="00FA6AD7"/>
    <w:rsid w:val="00FB14A7"/>
    <w:rsid w:val="00FB165D"/>
    <w:rsid w:val="00FB18C1"/>
    <w:rsid w:val="00FC00D1"/>
    <w:rsid w:val="00FC051B"/>
    <w:rsid w:val="00FC2C33"/>
    <w:rsid w:val="00FC5155"/>
    <w:rsid w:val="00FC52C6"/>
    <w:rsid w:val="00FC7D89"/>
    <w:rsid w:val="00FD2350"/>
    <w:rsid w:val="00FD3105"/>
    <w:rsid w:val="00FD32CB"/>
    <w:rsid w:val="00FE296D"/>
    <w:rsid w:val="00FE3D8D"/>
    <w:rsid w:val="00FE3E76"/>
    <w:rsid w:val="00FE5A41"/>
    <w:rsid w:val="00FE5BEA"/>
    <w:rsid w:val="00FE783D"/>
    <w:rsid w:val="00FE7B50"/>
    <w:rsid w:val="00FF070A"/>
    <w:rsid w:val="00FF34E5"/>
    <w:rsid w:val="00FF50B5"/>
    <w:rsid w:val="00FF510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61278C"/>
  <w14:defaultImageDpi w14:val="300"/>
  <w15:docId w15:val="{125064A7-55B7-4CA5-A4D7-FC1DD1CEB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872559"/>
    <w:pPr>
      <w:keepNext/>
      <w:outlineLvl w:val="0"/>
    </w:pPr>
    <w:rPr>
      <w:rFonts w:ascii="Arial" w:eastAsia="Times New Roman" w:hAnsi="Arial" w:cs="Times New Roman"/>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LTitolo">
    <w:name w:val="AL_Titolo"/>
    <w:next w:val="NoParagraphStyle"/>
    <w:uiPriority w:val="99"/>
    <w:rsid w:val="006F77BA"/>
    <w:pPr>
      <w:widowControl w:val="0"/>
      <w:autoSpaceDE w:val="0"/>
      <w:autoSpaceDN w:val="0"/>
      <w:adjustRightInd w:val="0"/>
      <w:textAlignment w:val="center"/>
    </w:pPr>
    <w:rPr>
      <w:rFonts w:ascii="Source Sans Pro Light" w:hAnsi="Source Sans Pro Light" w:cs="MinionPro-Regular"/>
      <w:color w:val="004288" w:themeColor="text2"/>
      <w:sz w:val="70"/>
    </w:rPr>
  </w:style>
  <w:style w:type="paragraph" w:customStyle="1" w:styleId="NoParagraphStyle">
    <w:name w:val="[No Paragraph Style]"/>
    <w:rsid w:val="00991FD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ALSottotitolo">
    <w:name w:val="AL_Sottotitolo"/>
    <w:qFormat/>
    <w:rsid w:val="006F77BA"/>
    <w:pPr>
      <w:spacing w:line="400" w:lineRule="exact"/>
    </w:pPr>
    <w:rPr>
      <w:rFonts w:ascii="SourceSansPro-Semibold" w:hAnsi="SourceSansPro-Semibold" w:cs="SourceSansPro-Semibold"/>
      <w:color w:val="4B92DB" w:themeColor="accent1"/>
      <w:sz w:val="32"/>
      <w:szCs w:val="32"/>
    </w:rPr>
  </w:style>
  <w:style w:type="paragraph" w:customStyle="1" w:styleId="ALSottotitolo2">
    <w:name w:val="AL_Sottotitolo2"/>
    <w:next w:val="NoParagraphStyle"/>
    <w:qFormat/>
    <w:rsid w:val="00F679B3"/>
    <w:pPr>
      <w:suppressAutoHyphens/>
      <w:spacing w:line="320" w:lineRule="exact"/>
    </w:pPr>
    <w:rPr>
      <w:rFonts w:ascii="Source Sans Pro Semibold Italic" w:hAnsi="Source Sans Pro Semibold Italic" w:cs="SourceSansPro-BoldIt"/>
      <w:bCs/>
      <w:iCs/>
      <w:color w:val="004288" w:themeColor="text2"/>
    </w:rPr>
  </w:style>
  <w:style w:type="paragraph" w:customStyle="1" w:styleId="ALTesto">
    <w:name w:val="AL_Testo"/>
    <w:qFormat/>
    <w:rsid w:val="006F77BA"/>
    <w:pPr>
      <w:suppressAutoHyphens/>
    </w:pPr>
    <w:rPr>
      <w:rFonts w:ascii="SourceSansPro-Light" w:hAnsi="SourceSansPro-Light" w:cs="SourceSansPro-Light"/>
      <w:color w:val="000000" w:themeColor="text1"/>
      <w:sz w:val="20"/>
      <w:szCs w:val="20"/>
    </w:rPr>
  </w:style>
  <w:style w:type="paragraph" w:customStyle="1" w:styleId="BasicParagraph">
    <w:name w:val="[Basic Paragraph]"/>
    <w:basedOn w:val="NoParagraphStyle"/>
    <w:uiPriority w:val="99"/>
    <w:rsid w:val="00BA4E59"/>
  </w:style>
  <w:style w:type="paragraph" w:customStyle="1" w:styleId="ALTesto2">
    <w:name w:val="AL_Testo2"/>
    <w:qFormat/>
    <w:rsid w:val="00BA4E59"/>
    <w:pPr>
      <w:tabs>
        <w:tab w:val="left" w:pos="220"/>
      </w:tabs>
      <w:suppressAutoHyphens/>
      <w:spacing w:line="300" w:lineRule="exact"/>
    </w:pPr>
    <w:rPr>
      <w:rFonts w:ascii="SourceSansPro-Light" w:hAnsi="SourceSansPro-Light" w:cs="SourceSansPro-Light"/>
      <w:color w:val="004288" w:themeColor="text2"/>
      <w:sz w:val="20"/>
      <w:szCs w:val="20"/>
    </w:rPr>
  </w:style>
  <w:style w:type="paragraph" w:customStyle="1" w:styleId="ALSottotitolo3">
    <w:name w:val="AL_Sottotitolo3"/>
    <w:qFormat/>
    <w:rsid w:val="00421F22"/>
    <w:rPr>
      <w:rFonts w:ascii="Source Sans Pro SemiBold" w:hAnsi="Source Sans Pro SemiBold" w:cs="SourceSansPro-BoldIt"/>
      <w:bCs/>
      <w:i/>
      <w:iCs/>
      <w:color w:val="4B92DB" w:themeColor="accent1"/>
    </w:rPr>
  </w:style>
  <w:style w:type="paragraph" w:styleId="Testofumetto">
    <w:name w:val="Balloon Text"/>
    <w:basedOn w:val="Normale"/>
    <w:link w:val="TestofumettoCarattere"/>
    <w:uiPriority w:val="99"/>
    <w:semiHidden/>
    <w:unhideWhenUsed/>
    <w:rsid w:val="007F56AA"/>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7F56AA"/>
    <w:rPr>
      <w:rFonts w:ascii="Lucida Grande" w:hAnsi="Lucida Grande" w:cs="Lucida Grande"/>
      <w:sz w:val="18"/>
      <w:szCs w:val="18"/>
    </w:rPr>
  </w:style>
  <w:style w:type="paragraph" w:styleId="Intestazione">
    <w:name w:val="header"/>
    <w:basedOn w:val="Normale"/>
    <w:link w:val="IntestazioneCarattere"/>
    <w:uiPriority w:val="99"/>
    <w:unhideWhenUsed/>
    <w:rsid w:val="001945B1"/>
    <w:pPr>
      <w:tabs>
        <w:tab w:val="center" w:pos="4819"/>
        <w:tab w:val="right" w:pos="9638"/>
      </w:tabs>
    </w:pPr>
  </w:style>
  <w:style w:type="character" w:customStyle="1" w:styleId="IntestazioneCarattere">
    <w:name w:val="Intestazione Carattere"/>
    <w:basedOn w:val="Carpredefinitoparagrafo"/>
    <w:link w:val="Intestazione"/>
    <w:uiPriority w:val="99"/>
    <w:rsid w:val="001945B1"/>
  </w:style>
  <w:style w:type="paragraph" w:styleId="Pidipagina">
    <w:name w:val="footer"/>
    <w:basedOn w:val="Normale"/>
    <w:link w:val="PidipaginaCarattere"/>
    <w:uiPriority w:val="99"/>
    <w:unhideWhenUsed/>
    <w:rsid w:val="001945B1"/>
    <w:pPr>
      <w:tabs>
        <w:tab w:val="center" w:pos="4819"/>
        <w:tab w:val="right" w:pos="9638"/>
      </w:tabs>
    </w:pPr>
  </w:style>
  <w:style w:type="character" w:customStyle="1" w:styleId="PidipaginaCarattere">
    <w:name w:val="Piè di pagina Carattere"/>
    <w:basedOn w:val="Carpredefinitoparagrafo"/>
    <w:link w:val="Pidipagina"/>
    <w:uiPriority w:val="99"/>
    <w:rsid w:val="001945B1"/>
  </w:style>
  <w:style w:type="paragraph" w:customStyle="1" w:styleId="ALContatti">
    <w:name w:val="AL_Contatti"/>
    <w:qFormat/>
    <w:rsid w:val="00411BC2"/>
    <w:pPr>
      <w:suppressAutoHyphens/>
    </w:pPr>
    <w:rPr>
      <w:rFonts w:ascii="Source Sans Pro" w:hAnsi="Source Sans Pro" w:cs="SourceSansPro-It"/>
      <w:i/>
      <w:iCs/>
      <w:color w:val="004288"/>
      <w:sz w:val="20"/>
      <w:szCs w:val="20"/>
    </w:rPr>
  </w:style>
  <w:style w:type="paragraph" w:styleId="Paragrafoelenco">
    <w:name w:val="List Paragraph"/>
    <w:basedOn w:val="Normale"/>
    <w:uiPriority w:val="34"/>
    <w:qFormat/>
    <w:rsid w:val="00385FFD"/>
    <w:pPr>
      <w:ind w:left="720"/>
      <w:contextualSpacing/>
    </w:pPr>
  </w:style>
  <w:style w:type="table" w:styleId="Grigliatabella">
    <w:name w:val="Table Grid"/>
    <w:basedOn w:val="Tabellanormale"/>
    <w:rsid w:val="00B8754D"/>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rsid w:val="00872559"/>
    <w:rPr>
      <w:rFonts w:ascii="Arial" w:eastAsia="Times New Roman" w:hAnsi="Arial" w:cs="Times New Roman"/>
      <w:szCs w:val="20"/>
    </w:rPr>
  </w:style>
  <w:style w:type="character" w:styleId="Collegamentoipertestuale">
    <w:name w:val="Hyperlink"/>
    <w:basedOn w:val="Carpredefinitoparagrafo"/>
    <w:uiPriority w:val="99"/>
    <w:unhideWhenUsed/>
    <w:rsid w:val="00872559"/>
    <w:rPr>
      <w:color w:val="0563C1"/>
      <w:u w:val="single"/>
    </w:rPr>
  </w:style>
  <w:style w:type="paragraph" w:styleId="NormaleWeb">
    <w:name w:val="Normal (Web)"/>
    <w:basedOn w:val="Normale"/>
    <w:uiPriority w:val="99"/>
    <w:semiHidden/>
    <w:unhideWhenUsed/>
    <w:rsid w:val="00DE113B"/>
    <w:pPr>
      <w:spacing w:before="100" w:beforeAutospacing="1" w:after="100" w:afterAutospacing="1"/>
    </w:pPr>
    <w:rPr>
      <w:rFonts w:ascii="Times New Roman" w:hAnsi="Times New Roman" w:cs="Times New Roman"/>
    </w:rPr>
  </w:style>
  <w:style w:type="paragraph" w:styleId="Corpodeltesto2">
    <w:name w:val="Body Text 2"/>
    <w:basedOn w:val="Normale"/>
    <w:link w:val="Corpodeltesto2Carattere"/>
    <w:rsid w:val="00D505FF"/>
    <w:pPr>
      <w:jc w:val="both"/>
    </w:pPr>
    <w:rPr>
      <w:rFonts w:ascii="Times New Roman" w:eastAsia="Times New Roman" w:hAnsi="Times New Roman" w:cs="Times New Roman"/>
      <w:b/>
      <w:sz w:val="40"/>
      <w:szCs w:val="20"/>
    </w:rPr>
  </w:style>
  <w:style w:type="character" w:customStyle="1" w:styleId="Corpodeltesto2Carattere">
    <w:name w:val="Corpo del testo 2 Carattere"/>
    <w:basedOn w:val="Carpredefinitoparagrafo"/>
    <w:link w:val="Corpodeltesto2"/>
    <w:rsid w:val="00D505FF"/>
    <w:rPr>
      <w:rFonts w:ascii="Times New Roman" w:eastAsia="Times New Roman" w:hAnsi="Times New Roman" w:cs="Times New Roman"/>
      <w:b/>
      <w:sz w:val="40"/>
      <w:szCs w:val="20"/>
    </w:rPr>
  </w:style>
  <w:style w:type="paragraph" w:customStyle="1" w:styleId="Default">
    <w:name w:val="Default"/>
    <w:rsid w:val="00A33048"/>
    <w:pPr>
      <w:autoSpaceDE w:val="0"/>
      <w:autoSpaceDN w:val="0"/>
      <w:adjustRightInd w:val="0"/>
    </w:pPr>
    <w:rPr>
      <w:rFonts w:ascii="Source Sans Pro" w:hAnsi="Source Sans Pro" w:cs="Source Sans Pro"/>
      <w:color w:val="000000"/>
    </w:rPr>
  </w:style>
  <w:style w:type="character" w:customStyle="1" w:styleId="apple-converted-space">
    <w:name w:val="apple-converted-space"/>
    <w:basedOn w:val="Carpredefinitoparagrafo"/>
    <w:rsid w:val="007C05EF"/>
  </w:style>
  <w:style w:type="character" w:styleId="Enfasigrassetto">
    <w:name w:val="Strong"/>
    <w:basedOn w:val="Carpredefinitoparagrafo"/>
    <w:uiPriority w:val="22"/>
    <w:qFormat/>
    <w:rsid w:val="001F6430"/>
    <w:rPr>
      <w:b/>
      <w:bCs/>
    </w:rPr>
  </w:style>
  <w:style w:type="character" w:styleId="Menzionenonrisolta">
    <w:name w:val="Unresolved Mention"/>
    <w:basedOn w:val="Carpredefinitoparagrafo"/>
    <w:uiPriority w:val="99"/>
    <w:semiHidden/>
    <w:unhideWhenUsed/>
    <w:rsid w:val="00D221D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61470">
      <w:bodyDiv w:val="1"/>
      <w:marLeft w:val="0"/>
      <w:marRight w:val="0"/>
      <w:marTop w:val="0"/>
      <w:marBottom w:val="0"/>
      <w:divBdr>
        <w:top w:val="none" w:sz="0" w:space="0" w:color="auto"/>
        <w:left w:val="none" w:sz="0" w:space="0" w:color="auto"/>
        <w:bottom w:val="none" w:sz="0" w:space="0" w:color="auto"/>
        <w:right w:val="none" w:sz="0" w:space="0" w:color="auto"/>
      </w:divBdr>
    </w:div>
    <w:div w:id="119157335">
      <w:bodyDiv w:val="1"/>
      <w:marLeft w:val="0"/>
      <w:marRight w:val="0"/>
      <w:marTop w:val="0"/>
      <w:marBottom w:val="0"/>
      <w:divBdr>
        <w:top w:val="none" w:sz="0" w:space="0" w:color="auto"/>
        <w:left w:val="none" w:sz="0" w:space="0" w:color="auto"/>
        <w:bottom w:val="none" w:sz="0" w:space="0" w:color="auto"/>
        <w:right w:val="none" w:sz="0" w:space="0" w:color="auto"/>
      </w:divBdr>
    </w:div>
    <w:div w:id="747314209">
      <w:bodyDiv w:val="1"/>
      <w:marLeft w:val="0"/>
      <w:marRight w:val="0"/>
      <w:marTop w:val="0"/>
      <w:marBottom w:val="0"/>
      <w:divBdr>
        <w:top w:val="none" w:sz="0" w:space="0" w:color="auto"/>
        <w:left w:val="none" w:sz="0" w:space="0" w:color="auto"/>
        <w:bottom w:val="none" w:sz="0" w:space="0" w:color="auto"/>
        <w:right w:val="none" w:sz="0" w:space="0" w:color="auto"/>
      </w:divBdr>
      <w:divsChild>
        <w:div w:id="171724333">
          <w:marLeft w:val="274"/>
          <w:marRight w:val="0"/>
          <w:marTop w:val="0"/>
          <w:marBottom w:val="0"/>
          <w:divBdr>
            <w:top w:val="none" w:sz="0" w:space="0" w:color="auto"/>
            <w:left w:val="none" w:sz="0" w:space="0" w:color="auto"/>
            <w:bottom w:val="none" w:sz="0" w:space="0" w:color="auto"/>
            <w:right w:val="none" w:sz="0" w:space="0" w:color="auto"/>
          </w:divBdr>
        </w:div>
      </w:divsChild>
    </w:div>
    <w:div w:id="888684633">
      <w:bodyDiv w:val="1"/>
      <w:marLeft w:val="0"/>
      <w:marRight w:val="0"/>
      <w:marTop w:val="0"/>
      <w:marBottom w:val="0"/>
      <w:divBdr>
        <w:top w:val="none" w:sz="0" w:space="0" w:color="auto"/>
        <w:left w:val="none" w:sz="0" w:space="0" w:color="auto"/>
        <w:bottom w:val="none" w:sz="0" w:space="0" w:color="auto"/>
        <w:right w:val="none" w:sz="0" w:space="0" w:color="auto"/>
      </w:divBdr>
    </w:div>
    <w:div w:id="916943755">
      <w:bodyDiv w:val="1"/>
      <w:marLeft w:val="0"/>
      <w:marRight w:val="0"/>
      <w:marTop w:val="0"/>
      <w:marBottom w:val="0"/>
      <w:divBdr>
        <w:top w:val="none" w:sz="0" w:space="0" w:color="auto"/>
        <w:left w:val="none" w:sz="0" w:space="0" w:color="auto"/>
        <w:bottom w:val="none" w:sz="0" w:space="0" w:color="auto"/>
        <w:right w:val="none" w:sz="0" w:space="0" w:color="auto"/>
      </w:divBdr>
    </w:div>
    <w:div w:id="1281912908">
      <w:bodyDiv w:val="1"/>
      <w:marLeft w:val="0"/>
      <w:marRight w:val="0"/>
      <w:marTop w:val="0"/>
      <w:marBottom w:val="0"/>
      <w:divBdr>
        <w:top w:val="none" w:sz="0" w:space="0" w:color="auto"/>
        <w:left w:val="none" w:sz="0" w:space="0" w:color="auto"/>
        <w:bottom w:val="none" w:sz="0" w:space="0" w:color="auto"/>
        <w:right w:val="none" w:sz="0" w:space="0" w:color="auto"/>
      </w:divBdr>
    </w:div>
    <w:div w:id="1411317882">
      <w:bodyDiv w:val="1"/>
      <w:marLeft w:val="0"/>
      <w:marRight w:val="0"/>
      <w:marTop w:val="0"/>
      <w:marBottom w:val="0"/>
      <w:divBdr>
        <w:top w:val="none" w:sz="0" w:space="0" w:color="auto"/>
        <w:left w:val="none" w:sz="0" w:space="0" w:color="auto"/>
        <w:bottom w:val="none" w:sz="0" w:space="0" w:color="auto"/>
        <w:right w:val="none" w:sz="0" w:space="0" w:color="auto"/>
      </w:divBdr>
      <w:divsChild>
        <w:div w:id="1260794519">
          <w:marLeft w:val="274"/>
          <w:marRight w:val="0"/>
          <w:marTop w:val="0"/>
          <w:marBottom w:val="0"/>
          <w:divBdr>
            <w:top w:val="none" w:sz="0" w:space="0" w:color="auto"/>
            <w:left w:val="none" w:sz="0" w:space="0" w:color="auto"/>
            <w:bottom w:val="none" w:sz="0" w:space="0" w:color="auto"/>
            <w:right w:val="none" w:sz="0" w:space="0" w:color="auto"/>
          </w:divBdr>
        </w:div>
      </w:divsChild>
    </w:div>
    <w:div w:id="1509784213">
      <w:bodyDiv w:val="1"/>
      <w:marLeft w:val="0"/>
      <w:marRight w:val="0"/>
      <w:marTop w:val="0"/>
      <w:marBottom w:val="0"/>
      <w:divBdr>
        <w:top w:val="none" w:sz="0" w:space="0" w:color="auto"/>
        <w:left w:val="none" w:sz="0" w:space="0" w:color="auto"/>
        <w:bottom w:val="none" w:sz="0" w:space="0" w:color="auto"/>
        <w:right w:val="none" w:sz="0" w:space="0" w:color="auto"/>
      </w:divBdr>
    </w:div>
    <w:div w:id="1631089579">
      <w:bodyDiv w:val="1"/>
      <w:marLeft w:val="0"/>
      <w:marRight w:val="0"/>
      <w:marTop w:val="0"/>
      <w:marBottom w:val="0"/>
      <w:divBdr>
        <w:top w:val="none" w:sz="0" w:space="0" w:color="auto"/>
        <w:left w:val="none" w:sz="0" w:space="0" w:color="auto"/>
        <w:bottom w:val="none" w:sz="0" w:space="0" w:color="auto"/>
        <w:right w:val="none" w:sz="0" w:space="0" w:color="auto"/>
      </w:divBdr>
    </w:div>
    <w:div w:id="1651667017">
      <w:bodyDiv w:val="1"/>
      <w:marLeft w:val="0"/>
      <w:marRight w:val="0"/>
      <w:marTop w:val="0"/>
      <w:marBottom w:val="0"/>
      <w:divBdr>
        <w:top w:val="none" w:sz="0" w:space="0" w:color="auto"/>
        <w:left w:val="none" w:sz="0" w:space="0" w:color="auto"/>
        <w:bottom w:val="none" w:sz="0" w:space="0" w:color="auto"/>
        <w:right w:val="none" w:sz="0" w:space="0" w:color="auto"/>
      </w:divBdr>
    </w:div>
    <w:div w:id="1662196820">
      <w:bodyDiv w:val="1"/>
      <w:marLeft w:val="0"/>
      <w:marRight w:val="0"/>
      <w:marTop w:val="0"/>
      <w:marBottom w:val="0"/>
      <w:divBdr>
        <w:top w:val="none" w:sz="0" w:space="0" w:color="auto"/>
        <w:left w:val="none" w:sz="0" w:space="0" w:color="auto"/>
        <w:bottom w:val="none" w:sz="0" w:space="0" w:color="auto"/>
        <w:right w:val="none" w:sz="0" w:space="0" w:color="auto"/>
      </w:divBdr>
      <w:divsChild>
        <w:div w:id="78409965">
          <w:marLeft w:val="274"/>
          <w:marRight w:val="0"/>
          <w:marTop w:val="0"/>
          <w:marBottom w:val="0"/>
          <w:divBdr>
            <w:top w:val="none" w:sz="0" w:space="0" w:color="auto"/>
            <w:left w:val="none" w:sz="0" w:space="0" w:color="auto"/>
            <w:bottom w:val="none" w:sz="0" w:space="0" w:color="auto"/>
            <w:right w:val="none" w:sz="0" w:space="0" w:color="auto"/>
          </w:divBdr>
        </w:div>
      </w:divsChild>
    </w:div>
    <w:div w:id="1749762272">
      <w:bodyDiv w:val="1"/>
      <w:marLeft w:val="0"/>
      <w:marRight w:val="0"/>
      <w:marTop w:val="0"/>
      <w:marBottom w:val="0"/>
      <w:divBdr>
        <w:top w:val="none" w:sz="0" w:space="0" w:color="auto"/>
        <w:left w:val="none" w:sz="0" w:space="0" w:color="auto"/>
        <w:bottom w:val="none" w:sz="0" w:space="0" w:color="auto"/>
        <w:right w:val="none" w:sz="0" w:space="0" w:color="auto"/>
      </w:divBdr>
    </w:div>
    <w:div w:id="1872065843">
      <w:bodyDiv w:val="1"/>
      <w:marLeft w:val="0"/>
      <w:marRight w:val="0"/>
      <w:marTop w:val="0"/>
      <w:marBottom w:val="0"/>
      <w:divBdr>
        <w:top w:val="none" w:sz="0" w:space="0" w:color="auto"/>
        <w:left w:val="none" w:sz="0" w:space="0" w:color="auto"/>
        <w:bottom w:val="none" w:sz="0" w:space="0" w:color="auto"/>
        <w:right w:val="none" w:sz="0" w:space="0" w:color="auto"/>
      </w:divBdr>
      <w:divsChild>
        <w:div w:id="1601642157">
          <w:marLeft w:val="274"/>
          <w:marRight w:val="0"/>
          <w:marTop w:val="0"/>
          <w:marBottom w:val="0"/>
          <w:divBdr>
            <w:top w:val="none" w:sz="0" w:space="0" w:color="auto"/>
            <w:left w:val="none" w:sz="0" w:space="0" w:color="auto"/>
            <w:bottom w:val="none" w:sz="0" w:space="0" w:color="auto"/>
            <w:right w:val="none" w:sz="0" w:space="0" w:color="auto"/>
          </w:divBdr>
        </w:div>
      </w:divsChild>
    </w:div>
    <w:div w:id="20298648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hyperlink" Target="mailto:gigliola.santin@assolombarda.it" TargetMode="External"/><Relationship Id="rId6" Type="http://schemas.openxmlformats.org/officeDocument/2006/relationships/image" Target="media/image7.png"/><Relationship Id="rId11" Type="http://schemas.openxmlformats.org/officeDocument/2006/relationships/image" Target="media/image12.pn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AL_colori">
  <a:themeElements>
    <a:clrScheme name="AL_colori">
      <a:dk1>
        <a:sysClr val="windowText" lastClr="000000"/>
      </a:dk1>
      <a:lt1>
        <a:sysClr val="window" lastClr="FFFFFF"/>
      </a:lt1>
      <a:dk2>
        <a:srgbClr val="004288"/>
      </a:dk2>
      <a:lt2>
        <a:srgbClr val="E6E6E6"/>
      </a:lt2>
      <a:accent1>
        <a:srgbClr val="4B92DB"/>
      </a:accent1>
      <a:accent2>
        <a:srgbClr val="D50F3B"/>
      </a:accent2>
      <a:accent3>
        <a:srgbClr val="93C01F"/>
      </a:accent3>
      <a:accent4>
        <a:srgbClr val="662482"/>
      </a:accent4>
      <a:accent5>
        <a:srgbClr val="00968D"/>
      </a:accent5>
      <a:accent6>
        <a:srgbClr val="ED7203"/>
      </a:accent6>
      <a:hlink>
        <a:srgbClr val="1A124D"/>
      </a:hlink>
      <a:folHlink>
        <a:srgbClr val="F8AF0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C4D36-9699-4A26-A4EC-6FDFD2FD0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1918</Words>
  <Characters>10937</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giulie tttt</Company>
  <LinksUpToDate>false</LinksUpToDate>
  <CharactersWithSpaces>12830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amadei</dc:creator>
  <cp:keywords/>
  <dc:description/>
  <cp:lastModifiedBy>Marina Castellano</cp:lastModifiedBy>
  <cp:revision>6</cp:revision>
  <cp:lastPrinted>2021-05-24T18:40:00Z</cp:lastPrinted>
  <dcterms:created xsi:type="dcterms:W3CDTF">2021-05-25T08:24:00Z</dcterms:created>
  <dcterms:modified xsi:type="dcterms:W3CDTF">2021-05-25T10:30:00Z</dcterms:modified>
</cp:coreProperties>
</file>